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09315C35"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EB6F86">
        <w:rPr>
          <w:rFonts w:cs="Arial"/>
          <w:b/>
          <w:sz w:val="24"/>
          <w:szCs w:val="24"/>
        </w:rPr>
        <w:t>5</w:t>
      </w:r>
      <w:r>
        <w:rPr>
          <w:rFonts w:cs="Arial"/>
          <w:b/>
          <w:sz w:val="24"/>
          <w:szCs w:val="24"/>
        </w:rPr>
        <w:tab/>
      </w:r>
      <w:r w:rsidR="00717CDD" w:rsidRPr="00717CDD">
        <w:rPr>
          <w:rFonts w:cs="Arial"/>
          <w:b/>
          <w:sz w:val="24"/>
          <w:szCs w:val="24"/>
        </w:rPr>
        <w:t>R4-221</w:t>
      </w:r>
      <w:r w:rsidR="00195CD7">
        <w:rPr>
          <w:rFonts w:cs="Arial"/>
          <w:b/>
          <w:sz w:val="24"/>
          <w:szCs w:val="24"/>
        </w:rPr>
        <w:t>9702</w:t>
      </w:r>
    </w:p>
    <w:p w14:paraId="72B0DFB2" w14:textId="64F4F0D5" w:rsidR="00BE09FA" w:rsidRDefault="00EB6F86" w:rsidP="00E9777C">
      <w:pPr>
        <w:pStyle w:val="CRCoverPage"/>
        <w:tabs>
          <w:tab w:val="right" w:pos="9639"/>
        </w:tabs>
        <w:spacing w:after="100" w:afterAutospacing="1"/>
        <w:rPr>
          <w:rFonts w:cs="Arial"/>
          <w:b/>
          <w:sz w:val="24"/>
          <w:szCs w:val="24"/>
        </w:rPr>
      </w:pPr>
      <w:r>
        <w:rPr>
          <w:b/>
          <w:sz w:val="24"/>
          <w:szCs w:val="24"/>
          <w:lang w:eastAsia="zh-CN"/>
        </w:rPr>
        <w:t>Toulouse, France</w:t>
      </w:r>
      <w:r w:rsidR="00E9777C">
        <w:rPr>
          <w:b/>
          <w:sz w:val="24"/>
          <w:szCs w:val="24"/>
          <w:lang w:eastAsia="zh-CN"/>
        </w:rPr>
        <w:t xml:space="preserve">, </w:t>
      </w:r>
      <w:r w:rsidR="004714F4">
        <w:rPr>
          <w:rFonts w:cs="Arial"/>
          <w:b/>
          <w:sz w:val="24"/>
          <w:szCs w:val="24"/>
        </w:rPr>
        <w:t>1</w:t>
      </w:r>
      <w:r>
        <w:rPr>
          <w:rFonts w:cs="Arial"/>
          <w:b/>
          <w:sz w:val="24"/>
          <w:szCs w:val="24"/>
        </w:rPr>
        <w:t>4</w:t>
      </w:r>
      <w:r w:rsidR="00E9777C">
        <w:rPr>
          <w:rFonts w:cs="Arial"/>
          <w:b/>
          <w:sz w:val="24"/>
          <w:szCs w:val="24"/>
        </w:rPr>
        <w:t xml:space="preserve"> </w:t>
      </w:r>
      <w:r>
        <w:rPr>
          <w:rFonts w:cs="Arial"/>
          <w:b/>
          <w:sz w:val="24"/>
          <w:szCs w:val="24"/>
        </w:rPr>
        <w:t>Novemb</w:t>
      </w:r>
      <w:r w:rsidR="004714F4">
        <w:rPr>
          <w:rFonts w:cs="Arial"/>
          <w:b/>
          <w:sz w:val="24"/>
          <w:szCs w:val="24"/>
        </w:rPr>
        <w:t>er</w:t>
      </w:r>
      <w:r w:rsidR="00E9777C">
        <w:rPr>
          <w:rFonts w:cs="Arial"/>
          <w:b/>
          <w:sz w:val="24"/>
          <w:szCs w:val="24"/>
        </w:rPr>
        <w:t xml:space="preserve"> – </w:t>
      </w:r>
      <w:r w:rsidR="004714F4">
        <w:rPr>
          <w:rFonts w:cs="Arial"/>
          <w:b/>
          <w:sz w:val="24"/>
          <w:szCs w:val="24"/>
        </w:rPr>
        <w:t>1</w:t>
      </w:r>
      <w:r>
        <w:rPr>
          <w:rFonts w:cs="Arial"/>
          <w:b/>
          <w:sz w:val="24"/>
          <w:szCs w:val="24"/>
        </w:rPr>
        <w:t>8</w:t>
      </w:r>
      <w:r w:rsidR="00E9777C">
        <w:rPr>
          <w:rFonts w:cs="Arial"/>
          <w:b/>
          <w:sz w:val="24"/>
          <w:szCs w:val="24"/>
        </w:rPr>
        <w:t xml:space="preserve"> </w:t>
      </w:r>
      <w:r>
        <w:rPr>
          <w:rFonts w:cs="Arial"/>
          <w:b/>
          <w:sz w:val="24"/>
          <w:szCs w:val="24"/>
        </w:rPr>
        <w:t>Novem</w:t>
      </w:r>
      <w:r w:rsidR="004714F4">
        <w:rPr>
          <w:rFonts w:cs="Arial"/>
          <w:b/>
          <w:sz w:val="24"/>
          <w:szCs w:val="24"/>
        </w:rPr>
        <w:t>ber</w:t>
      </w:r>
      <w:r w:rsidR="00E9777C">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32ED5A6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07122B">
        <w:rPr>
          <w:rFonts w:ascii="Arial" w:hAnsi="Arial" w:cs="Arial"/>
          <w:bCs/>
          <w:color w:val="000000"/>
          <w:sz w:val="22"/>
        </w:rPr>
        <w:t xml:space="preserve">Missing </w:t>
      </w:r>
      <w:r w:rsidR="00147191" w:rsidRPr="00147191">
        <w:rPr>
          <w:rFonts w:ascii="Arial" w:hAnsi="Arial" w:cs="Arial"/>
          <w:color w:val="000000"/>
          <w:sz w:val="22"/>
          <w:lang w:eastAsia="ja-JP"/>
        </w:rPr>
        <w:t xml:space="preserve">Triple beat MSD </w:t>
      </w:r>
      <w:r w:rsidR="0007122B">
        <w:rPr>
          <w:rFonts w:ascii="Arial" w:hAnsi="Arial" w:cs="Arial"/>
          <w:color w:val="000000"/>
          <w:sz w:val="22"/>
          <w:lang w:eastAsia="ja-JP"/>
        </w:rPr>
        <w:t>and Updates on Detection Criteria</w:t>
      </w:r>
    </w:p>
    <w:p w14:paraId="04CEABB2" w14:textId="50DBD57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028C3" w:rsidRPr="002028C3">
        <w:rPr>
          <w:rFonts w:ascii="Arial" w:hAnsi="Arial" w:cs="Arial"/>
          <w:color w:val="000000"/>
          <w:sz w:val="22"/>
          <w:lang w:eastAsia="ja-JP"/>
        </w:rPr>
        <w:t>7.1.1.1</w:t>
      </w:r>
      <w:r w:rsidR="002028C3">
        <w:rPr>
          <w:rFonts w:ascii="Arial" w:hAnsi="Arial" w:cs="Arial"/>
          <w:color w:val="000000"/>
          <w:sz w:val="22"/>
          <w:lang w:eastAsia="ja-JP"/>
        </w:rPr>
        <w:t xml:space="preserve"> B</w:t>
      </w:r>
      <w:r w:rsidR="002028C3" w:rsidRPr="002028C3">
        <w:rPr>
          <w:rFonts w:ascii="Arial" w:hAnsi="Arial" w:cs="Arial"/>
          <w:color w:val="000000"/>
          <w:sz w:val="22"/>
          <w:lang w:eastAsia="ja-JP"/>
        </w:rPr>
        <w:t>and combinations with UL configurations including intra-band ULCA with IMD or triple beat issues</w:t>
      </w:r>
      <w:r w:rsidR="002028C3" w:rsidRPr="002028C3">
        <w:rPr>
          <w:rFonts w:ascii="Arial" w:hAnsi="Arial" w:cs="Arial"/>
          <w:color w:val="000000"/>
          <w:sz w:val="22"/>
          <w:lang w:eastAsia="ja-JP"/>
        </w:rPr>
        <w:tab/>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EBAB11B"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442CEF2D" w:rsidR="00AB4C71" w:rsidRPr="00AA6E64" w:rsidRDefault="003C65BD" w:rsidP="00110AF8">
      <w:pPr>
        <w:pStyle w:val="BodyText"/>
        <w:ind w:leftChars="50" w:left="100"/>
        <w:jc w:val="both"/>
        <w:rPr>
          <w:rFonts w:eastAsia="SimSun"/>
          <w:lang w:eastAsia="zh-CN"/>
        </w:rPr>
      </w:pPr>
      <w:r>
        <w:rPr>
          <w:rFonts w:eastAsia="SimSun"/>
          <w:lang w:eastAsia="zh-CN"/>
        </w:rPr>
        <w:t>At meeting RAN4 #104-bis-e,</w:t>
      </w:r>
      <w:r w:rsidR="006F377B">
        <w:rPr>
          <w:rFonts w:eastAsia="SimSun"/>
          <w:lang w:eastAsia="zh-CN"/>
        </w:rPr>
        <w:t xml:space="preserve"> </w:t>
      </w:r>
      <w:r w:rsidR="00701DB1">
        <w:rPr>
          <w:rFonts w:eastAsia="SimSun"/>
          <w:lang w:eastAsia="zh-CN"/>
        </w:rPr>
        <w:t>a</w:t>
      </w:r>
      <w:r w:rsidR="006F377B">
        <w:rPr>
          <w:rFonts w:eastAsia="SimSun"/>
          <w:lang w:eastAsia="zh-CN"/>
        </w:rPr>
        <w:t xml:space="preserve"> Way Forward was </w:t>
      </w:r>
      <w:r w:rsidR="00701DB1">
        <w:rPr>
          <w:rFonts w:eastAsia="SimSun"/>
          <w:lang w:eastAsia="zh-CN"/>
        </w:rPr>
        <w:t xml:space="preserve">agreed </w:t>
      </w:r>
      <w:r w:rsidR="006F377B">
        <w:rPr>
          <w:rFonts w:eastAsia="SimSun"/>
          <w:lang w:eastAsia="zh-CN"/>
        </w:rPr>
        <w:t xml:space="preserve">to </w:t>
      </w:r>
      <w:r w:rsidR="00701DB1">
        <w:rPr>
          <w:rFonts w:eastAsia="SimSun"/>
          <w:lang w:eastAsia="zh-CN"/>
        </w:rPr>
        <w:t xml:space="preserve">refine triple beat detection criteria [1]. A new set of detection criteria was proposed to detect </w:t>
      </w:r>
      <w:r w:rsidR="006F377B">
        <w:rPr>
          <w:rFonts w:eastAsia="SimSun"/>
          <w:lang w:eastAsia="zh-CN"/>
        </w:rPr>
        <w:t>case</w:t>
      </w:r>
      <w:r w:rsidR="00701DB1">
        <w:rPr>
          <w:rFonts w:eastAsia="SimSun"/>
          <w:lang w:eastAsia="zh-CN"/>
        </w:rPr>
        <w:t>s where</w:t>
      </w:r>
      <w:r w:rsidR="006F377B">
        <w:rPr>
          <w:rFonts w:eastAsia="SimSun"/>
          <w:lang w:eastAsia="zh-CN"/>
        </w:rPr>
        <w:t xml:space="preserve"> triple beat </w:t>
      </w:r>
      <w:r w:rsidR="00701DB1">
        <w:rPr>
          <w:rFonts w:eastAsia="SimSun"/>
          <w:lang w:eastAsia="zh-CN"/>
        </w:rPr>
        <w:t xml:space="preserve">intermodulation </w:t>
      </w:r>
      <w:r w:rsidR="006F377B">
        <w:rPr>
          <w:rFonts w:eastAsia="SimSun"/>
          <w:lang w:eastAsia="zh-CN"/>
        </w:rPr>
        <w:t>product</w:t>
      </w:r>
      <w:r w:rsidR="00701DB1">
        <w:rPr>
          <w:rFonts w:eastAsia="SimSun"/>
          <w:lang w:eastAsia="zh-CN"/>
        </w:rPr>
        <w:t>s</w:t>
      </w:r>
      <w:r w:rsidR="006F377B">
        <w:rPr>
          <w:rFonts w:eastAsia="SimSun"/>
          <w:lang w:eastAsia="zh-CN"/>
        </w:rPr>
        <w:t xml:space="preserve"> affect a third downlink band </w:t>
      </w:r>
      <w:r w:rsidR="00701DB1">
        <w:rPr>
          <w:rFonts w:eastAsia="SimSun"/>
          <w:lang w:eastAsia="zh-CN"/>
        </w:rPr>
        <w:t xml:space="preserve">of a </w:t>
      </w:r>
      <w:r w:rsidR="006F377B">
        <w:rPr>
          <w:rFonts w:eastAsia="SimSun"/>
          <w:lang w:eastAsia="zh-CN"/>
        </w:rPr>
        <w:t>three-band inter-band EN-DC</w:t>
      </w:r>
      <w:r w:rsidR="00701DB1">
        <w:rPr>
          <w:rFonts w:eastAsia="SimSun"/>
          <w:lang w:eastAsia="zh-CN"/>
        </w:rPr>
        <w:t xml:space="preserve"> </w:t>
      </w:r>
      <w:r w:rsidR="006F377B">
        <w:rPr>
          <w:rFonts w:eastAsia="SimSun"/>
          <w:lang w:eastAsia="zh-CN"/>
        </w:rPr>
        <w:t>combination</w:t>
      </w:r>
      <w:r w:rsidR="00701DB1">
        <w:rPr>
          <w:rFonts w:eastAsia="SimSun"/>
          <w:lang w:eastAsia="zh-CN"/>
        </w:rPr>
        <w:t xml:space="preserve"> [1]</w:t>
      </w:r>
      <w:r w:rsidR="006F377B">
        <w:rPr>
          <w:rFonts w:eastAsia="SimSun"/>
          <w:lang w:eastAsia="zh-CN"/>
        </w:rPr>
        <w:t>. This document</w:t>
      </w:r>
      <w:r w:rsidR="00701DB1">
        <w:rPr>
          <w:rFonts w:eastAsia="SimSun"/>
          <w:lang w:eastAsia="zh-CN"/>
        </w:rPr>
        <w:t xml:space="preserve"> brings minor corrections to these criteria. We also present our views on how to </w:t>
      </w:r>
      <w:r w:rsidR="007776B7">
        <w:rPr>
          <w:rFonts w:eastAsia="SimSun"/>
          <w:lang w:eastAsia="zh-CN"/>
        </w:rPr>
        <w:t>treat EN-DC combinations that may be requested with 4UL CCs</w:t>
      </w:r>
      <w:r w:rsidR="00701DB1">
        <w:rPr>
          <w:rFonts w:eastAsia="SimSun"/>
          <w:lang w:eastAsia="zh-CN"/>
        </w:rPr>
        <w:t xml:space="preserve">. Finally, </w:t>
      </w:r>
      <w:r w:rsidR="007776B7">
        <w:rPr>
          <w:rFonts w:eastAsia="SimSun"/>
          <w:lang w:eastAsia="zh-CN"/>
        </w:rPr>
        <w:t>we present a list of Release 17 three-band combination for which MSD test points due to triple-beat interference are missing.</w:t>
      </w:r>
    </w:p>
    <w:p w14:paraId="4B1F97BC" w14:textId="2857C8FB"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34059EE3" w14:textId="1E289CCD" w:rsidR="003A0E5D" w:rsidRDefault="000A4E22" w:rsidP="003A0E5D">
      <w:pPr>
        <w:pStyle w:val="Heading2"/>
      </w:pPr>
      <w:bookmarkStart w:id="10" w:name="_Toc112664222"/>
      <w:r>
        <w:t>2.1</w:t>
      </w:r>
      <w:r w:rsidR="003A0E5D" w:rsidRPr="003966E8">
        <w:tab/>
      </w:r>
      <w:bookmarkEnd w:id="10"/>
      <w:r w:rsidR="00BE7655">
        <w:t>Triple Beat Detection for two-band combinations</w:t>
      </w:r>
    </w:p>
    <w:p w14:paraId="78BC78E3" w14:textId="1567591B" w:rsidR="00BE7655" w:rsidRDefault="00BE7655" w:rsidP="00545BEE">
      <w:pPr>
        <w:jc w:val="both"/>
      </w:pPr>
      <w:bookmarkStart w:id="11" w:name="_Ref115427344"/>
      <w:r>
        <w:t>In Release 17,</w:t>
      </w:r>
      <w:r w:rsidR="001A78C4">
        <w:t xml:space="preserve"> EN-DC combinations with</w:t>
      </w:r>
      <w:r>
        <w:t xml:space="preserve"> a maximum of 3 uplink (UL) component carriers (CCs) within FR1 frequency bands </w:t>
      </w:r>
      <w:r w:rsidR="001A78C4">
        <w:t>are</w:t>
      </w:r>
      <w:r>
        <w:t xml:space="preserve"> allowed</w:t>
      </w:r>
      <w:r w:rsidR="009657E2">
        <w:t>,</w:t>
      </w:r>
      <w:r>
        <w:t xml:space="preserve"> </w:t>
      </w:r>
      <w:r w:rsidR="009657E2">
        <w:t>so</w:t>
      </w:r>
      <w:r>
        <w:t xml:space="preserve"> long as the 3 UL CCs are contained within a maximum of two clusters. </w:t>
      </w:r>
      <w:r w:rsidR="00545BEE">
        <w:t>Even though</w:t>
      </w:r>
      <w:r w:rsidR="00B37D8E">
        <w:t xml:space="preserve"> such</w:t>
      </w:r>
      <w:r>
        <w:t xml:space="preserve"> combinations</w:t>
      </w:r>
      <w:r w:rsidR="00B37D8E">
        <w:t xml:space="preserve"> have not been requested, two-band EN-DC combinations</w:t>
      </w:r>
      <w:r>
        <w:t xml:space="preserve"> with 4 UL CCs in a maximum of two clusters are not precluded. Such combinations may generate quad-beat intermodulation distortion products. Considering triple-beat MSD analysis is still in its infancy, we propose that</w:t>
      </w:r>
      <w:r w:rsidR="00796770">
        <w:t xml:space="preserve"> 4UL CC </w:t>
      </w:r>
      <w:r w:rsidR="00B37D8E">
        <w:t xml:space="preserve">EN-DC </w:t>
      </w:r>
      <w:r w:rsidR="00796770">
        <w:t>combinations</w:t>
      </w:r>
      <w:r w:rsidR="00B37D8E">
        <w:t xml:space="preserve"> </w:t>
      </w:r>
      <w:r w:rsidR="009657E2">
        <w:t xml:space="preserve">be </w:t>
      </w:r>
      <w:proofErr w:type="spellStart"/>
      <w:r w:rsidR="00B37D8E">
        <w:t>analy</w:t>
      </w:r>
      <w:r w:rsidR="009657E2">
        <w:t>z</w:t>
      </w:r>
      <w:r w:rsidR="00B37D8E">
        <w:t>ed</w:t>
      </w:r>
      <w:proofErr w:type="spellEnd"/>
      <w:r w:rsidR="00B37D8E">
        <w:t xml:space="preserve"> on a case</w:t>
      </w:r>
      <w:r w:rsidR="00545BEE">
        <w:t>-</w:t>
      </w:r>
      <w:r w:rsidR="00B37D8E">
        <w:t>by</w:t>
      </w:r>
      <w:r w:rsidR="00545BEE">
        <w:t>-</w:t>
      </w:r>
      <w:r w:rsidR="00B37D8E">
        <w:t xml:space="preserve">case basis </w:t>
      </w:r>
      <w:r w:rsidR="009657E2">
        <w:t>with</w:t>
      </w:r>
      <w:r w:rsidR="00B37D8E">
        <w:t xml:space="preserve"> the condition that all 3 UL CCs fallback combinations have been previously requested, and the associated triple-beat MSD analys</w:t>
      </w:r>
      <w:r w:rsidR="001A78C4">
        <w:t xml:space="preserve">es are </w:t>
      </w:r>
      <w:r w:rsidR="00B37D8E">
        <w:t>completed.</w:t>
      </w:r>
    </w:p>
    <w:bookmarkEnd w:id="11"/>
    <w:p w14:paraId="72D932FB" w14:textId="3BAF0653" w:rsidR="00866930" w:rsidRPr="00EB7A0A" w:rsidRDefault="00866930" w:rsidP="00866930">
      <w:pPr>
        <w:rPr>
          <w:b/>
          <w:bCs/>
        </w:rPr>
      </w:pPr>
      <w:r w:rsidRPr="00EB7A0A">
        <w:rPr>
          <w:b/>
          <w:bCs/>
        </w:rPr>
        <w:t>Proposal</w:t>
      </w:r>
      <w:r w:rsidR="006F7798">
        <w:rPr>
          <w:b/>
          <w:bCs/>
        </w:rPr>
        <w:t xml:space="preserve"> 1</w:t>
      </w:r>
      <w:r w:rsidRPr="00EB7A0A">
        <w:rPr>
          <w:b/>
          <w:bCs/>
        </w:rPr>
        <w:t xml:space="preserve">: </w:t>
      </w:r>
      <w:r w:rsidR="00B37D8E">
        <w:rPr>
          <w:b/>
          <w:bCs/>
        </w:rPr>
        <w:t>Two-band EN-DC combinations with 4 UL CCs cannot be requested unless the corresponding 3 UL CC fall-back combinations have previously been completed, including triple beat analysis of the two 3 UL CC fallback</w:t>
      </w:r>
      <w:r w:rsidR="00A51C60">
        <w:rPr>
          <w:b/>
          <w:bCs/>
        </w:rPr>
        <w:t>s</w:t>
      </w:r>
      <w:r w:rsidR="00B37D8E">
        <w:rPr>
          <w:b/>
          <w:bCs/>
        </w:rPr>
        <w:t xml:space="preserve">. For example, for two band </w:t>
      </w:r>
      <w:r w:rsidR="00545BEE">
        <w:rPr>
          <w:b/>
          <w:bCs/>
        </w:rPr>
        <w:t>EN-</w:t>
      </w:r>
      <w:r w:rsidR="00B37D8E">
        <w:rPr>
          <w:b/>
          <w:bCs/>
        </w:rPr>
        <w:t xml:space="preserve">DC with LTE Band </w:t>
      </w:r>
      <w:proofErr w:type="spellStart"/>
      <w:r w:rsidR="00B37D8E">
        <w:rPr>
          <w:b/>
          <w:bCs/>
        </w:rPr>
        <w:t>Bx</w:t>
      </w:r>
      <w:proofErr w:type="spellEnd"/>
      <w:r w:rsidR="00B37D8E">
        <w:rPr>
          <w:b/>
          <w:bCs/>
        </w:rPr>
        <w:t xml:space="preserve"> and NR band </w:t>
      </w:r>
      <w:proofErr w:type="spellStart"/>
      <w:r w:rsidR="00B37D8E">
        <w:rPr>
          <w:b/>
          <w:bCs/>
        </w:rPr>
        <w:t>nY</w:t>
      </w:r>
      <w:proofErr w:type="spellEnd"/>
      <w:r w:rsidR="00B37D8E">
        <w:rPr>
          <w:b/>
          <w:bCs/>
        </w:rPr>
        <w:t>, DC_XB/</w:t>
      </w:r>
      <w:proofErr w:type="spellStart"/>
      <w:r w:rsidR="00B37D8E">
        <w:rPr>
          <w:b/>
          <w:bCs/>
        </w:rPr>
        <w:t>C_nYB</w:t>
      </w:r>
      <w:proofErr w:type="spellEnd"/>
      <w:r w:rsidR="00B37D8E">
        <w:rPr>
          <w:b/>
          <w:bCs/>
        </w:rPr>
        <w:t>/C cannot be requested unless both DC_XB/</w:t>
      </w:r>
      <w:proofErr w:type="spellStart"/>
      <w:r w:rsidR="00B37D8E">
        <w:rPr>
          <w:b/>
          <w:bCs/>
        </w:rPr>
        <w:t>C_nYA</w:t>
      </w:r>
      <w:proofErr w:type="spellEnd"/>
      <w:r w:rsidR="00B37D8E">
        <w:rPr>
          <w:b/>
          <w:bCs/>
        </w:rPr>
        <w:t xml:space="preserve"> and </w:t>
      </w:r>
      <w:proofErr w:type="spellStart"/>
      <w:r w:rsidR="00B37D8E">
        <w:rPr>
          <w:b/>
          <w:bCs/>
        </w:rPr>
        <w:t>DC_XA_nyB</w:t>
      </w:r>
      <w:proofErr w:type="spellEnd"/>
      <w:r w:rsidR="00B37D8E">
        <w:rPr>
          <w:b/>
          <w:bCs/>
        </w:rPr>
        <w:t>/C have been completed. Only then can the 4UL CC DC combination MSD be considered on a case-by-case basis.</w:t>
      </w:r>
      <w:r w:rsidR="00F95570">
        <w:rPr>
          <w:b/>
          <w:bCs/>
        </w:rPr>
        <w:t xml:space="preserve"> </w:t>
      </w:r>
    </w:p>
    <w:p w14:paraId="2883EAE8" w14:textId="01D26F93" w:rsidR="00B37D8E" w:rsidRDefault="00BF10A2" w:rsidP="00B37D8E">
      <w:pPr>
        <w:pStyle w:val="Heading2"/>
      </w:pPr>
      <w:r>
        <w:t>2.2</w:t>
      </w:r>
      <w:r w:rsidRPr="003966E8">
        <w:tab/>
      </w:r>
      <w:r w:rsidR="00B37D8E">
        <w:t>Triple Beat Detection for the third DL band</w:t>
      </w:r>
    </w:p>
    <w:p w14:paraId="0ECCCBD7" w14:textId="44927153" w:rsidR="00BF10A2" w:rsidRDefault="005C08C5" w:rsidP="00207112">
      <w:pPr>
        <w:jc w:val="both"/>
      </w:pPr>
      <w:r>
        <w:t xml:space="preserve">In </w:t>
      </w:r>
      <w:proofErr w:type="gramStart"/>
      <w:r w:rsidR="00106D3C">
        <w:t>WF[</w:t>
      </w:r>
      <w:proofErr w:type="gramEnd"/>
      <w:r w:rsidR="00106D3C">
        <w:t xml:space="preserve">1], a </w:t>
      </w:r>
      <w:r w:rsidR="00207112">
        <w:t xml:space="preserve">the </w:t>
      </w:r>
      <w:r w:rsidR="00106D3C">
        <w:t>decision tree</w:t>
      </w:r>
      <w:r w:rsidR="00207112">
        <w:t xml:space="preserve"> reproduced in </w:t>
      </w:r>
      <w:r w:rsidR="00207112">
        <w:fldChar w:fldCharType="begin"/>
      </w:r>
      <w:r w:rsidR="00207112">
        <w:instrText xml:space="preserve"> REF _Ref118319226 \h </w:instrText>
      </w:r>
      <w:r w:rsidR="00207112">
        <w:fldChar w:fldCharType="separate"/>
      </w:r>
      <w:r w:rsidR="00207112">
        <w:t xml:space="preserve">Figure </w:t>
      </w:r>
      <w:r w:rsidR="00207112">
        <w:rPr>
          <w:noProof/>
        </w:rPr>
        <w:t>1</w:t>
      </w:r>
      <w:r w:rsidR="00207112">
        <w:fldChar w:fldCharType="end"/>
      </w:r>
      <w:r w:rsidR="00207112">
        <w:t xml:space="preserve"> left</w:t>
      </w:r>
      <w:r w:rsidR="00106D3C">
        <w:t xml:space="preserve"> was provided to help proponent</w:t>
      </w:r>
      <w:r w:rsidR="009657E2">
        <w:t>s</w:t>
      </w:r>
      <w:r w:rsidR="00106D3C">
        <w:t xml:space="preserve"> identify if</w:t>
      </w:r>
      <w:r w:rsidR="00207112">
        <w:t xml:space="preserve"> MSD analysis is needed for</w:t>
      </w:r>
      <w:r w:rsidR="00106D3C">
        <w:t xml:space="preserve"> the requested </w:t>
      </w:r>
      <w:r w:rsidR="00B40818">
        <w:t>combination</w:t>
      </w:r>
      <w:r w:rsidR="00207112">
        <w:t xml:space="preserve">. The last step consists </w:t>
      </w:r>
      <w:r w:rsidR="009657E2">
        <w:t xml:space="preserve">of </w:t>
      </w:r>
      <w:r w:rsidR="00207112">
        <w:t>checking if the two UL bands are part of the band group or part of adjacent band group. However, for MSD analysis of the third DL band, this criterium should be corrected to checking the third DL band is part of the group or belongs to a band group that is adjacent to any of the 2 UL bands.</w:t>
      </w:r>
      <w:r w:rsidR="009657E2">
        <w:t xml:space="preserve"> </w:t>
      </w:r>
      <w:r w:rsidR="00207112">
        <w:t xml:space="preserve">The correction is proposed in </w:t>
      </w:r>
      <w:r w:rsidR="00207112">
        <w:fldChar w:fldCharType="begin"/>
      </w:r>
      <w:r w:rsidR="00207112">
        <w:instrText xml:space="preserve"> REF _Ref118319226 \h </w:instrText>
      </w:r>
      <w:r w:rsidR="00207112">
        <w:fldChar w:fldCharType="separate"/>
      </w:r>
      <w:r w:rsidR="00207112">
        <w:t xml:space="preserve">Figure </w:t>
      </w:r>
      <w:r w:rsidR="00207112">
        <w:rPr>
          <w:noProof/>
        </w:rPr>
        <w:t>1</w:t>
      </w:r>
      <w:r w:rsidR="00207112">
        <w:fldChar w:fldCharType="end"/>
      </w:r>
      <w:r w:rsidR="00207112">
        <w:t>-right.</w:t>
      </w:r>
    </w:p>
    <w:p w14:paraId="6BE3FD95" w14:textId="63831FEE" w:rsidR="00BF10A2" w:rsidRDefault="00C03F5E" w:rsidP="005C08C5">
      <w:pPr>
        <w:jc w:val="center"/>
      </w:pPr>
      <w:r w:rsidRPr="00C03F5E">
        <w:rPr>
          <w:noProof/>
        </w:rPr>
        <w:lastRenderedPageBreak/>
        <w:drawing>
          <wp:inline distT="0" distB="0" distL="0" distR="0" wp14:anchorId="386CE6D8" wp14:editId="0A23ED98">
            <wp:extent cx="5200153" cy="4339843"/>
            <wp:effectExtent l="0" t="0" r="63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21241" cy="4357442"/>
                    </a:xfrm>
                    <a:prstGeom prst="rect">
                      <a:avLst/>
                    </a:prstGeom>
                  </pic:spPr>
                </pic:pic>
              </a:graphicData>
            </a:graphic>
          </wp:inline>
        </w:drawing>
      </w:r>
    </w:p>
    <w:p w14:paraId="3637FB7E" w14:textId="6494DE65" w:rsidR="00BF10A2" w:rsidRDefault="00BF10A2" w:rsidP="00BF10A2">
      <w:pPr>
        <w:pStyle w:val="Caption"/>
        <w:jc w:val="center"/>
      </w:pPr>
      <w:bookmarkStart w:id="12" w:name="_Ref118319226"/>
      <w:r>
        <w:t xml:space="preserve">Figure </w:t>
      </w:r>
      <w:r>
        <w:fldChar w:fldCharType="begin"/>
      </w:r>
      <w:r>
        <w:instrText xml:space="preserve"> SEQ Figure \* ARABIC </w:instrText>
      </w:r>
      <w:r>
        <w:fldChar w:fldCharType="separate"/>
      </w:r>
      <w:r w:rsidR="00493D2C">
        <w:rPr>
          <w:noProof/>
        </w:rPr>
        <w:t>1</w:t>
      </w:r>
      <w:r>
        <w:fldChar w:fldCharType="end"/>
      </w:r>
      <w:bookmarkEnd w:id="12"/>
      <w:r>
        <w:t xml:space="preserve">: </w:t>
      </w:r>
      <w:r w:rsidR="005F0A85">
        <w:rPr>
          <w:b w:val="0"/>
          <w:bCs/>
        </w:rPr>
        <w:t xml:space="preserve">Left: </w:t>
      </w:r>
      <w:proofErr w:type="gramStart"/>
      <w:r w:rsidR="005F0A85">
        <w:rPr>
          <w:b w:val="0"/>
          <w:bCs/>
        </w:rPr>
        <w:t>WF[</w:t>
      </w:r>
      <w:proofErr w:type="gramEnd"/>
      <w:r w:rsidR="005F0A85">
        <w:rPr>
          <w:b w:val="0"/>
          <w:bCs/>
        </w:rPr>
        <w:t xml:space="preserve">1] </w:t>
      </w:r>
      <w:r w:rsidR="00AF48B2">
        <w:rPr>
          <w:b w:val="0"/>
          <w:bCs/>
        </w:rPr>
        <w:t>d</w:t>
      </w:r>
      <w:r w:rsidR="005F0A85">
        <w:rPr>
          <w:b w:val="0"/>
          <w:bCs/>
        </w:rPr>
        <w:t>ecision tree</w:t>
      </w:r>
      <w:r w:rsidR="00AF48B2">
        <w:rPr>
          <w:b w:val="0"/>
          <w:bCs/>
        </w:rPr>
        <w:t xml:space="preserve"> for 3</w:t>
      </w:r>
      <w:r w:rsidR="00AF48B2" w:rsidRPr="00AF48B2">
        <w:rPr>
          <w:b w:val="0"/>
          <w:bCs/>
          <w:vertAlign w:val="superscript"/>
        </w:rPr>
        <w:t>rd</w:t>
      </w:r>
      <w:r w:rsidR="00AF48B2">
        <w:rPr>
          <w:b w:val="0"/>
          <w:bCs/>
        </w:rPr>
        <w:t xml:space="preserve"> DL band</w:t>
      </w:r>
      <w:r w:rsidR="005F0A85">
        <w:rPr>
          <w:b w:val="0"/>
          <w:bCs/>
        </w:rPr>
        <w:t>, Right: Proposed Correction</w:t>
      </w:r>
      <w:r w:rsidR="00106D3C">
        <w:rPr>
          <w:b w:val="0"/>
          <w:bCs/>
        </w:rPr>
        <w:t>.</w:t>
      </w:r>
    </w:p>
    <w:p w14:paraId="7D4C3BD1" w14:textId="41124875" w:rsidR="008C032F" w:rsidRDefault="008C032F" w:rsidP="008C032F">
      <w:pPr>
        <w:rPr>
          <w:b/>
          <w:bCs/>
        </w:rPr>
      </w:pPr>
      <w:r w:rsidRPr="00EB7A0A">
        <w:rPr>
          <w:b/>
          <w:bCs/>
        </w:rPr>
        <w:t>Proposal</w:t>
      </w:r>
      <w:r>
        <w:rPr>
          <w:b/>
          <w:bCs/>
        </w:rPr>
        <w:t xml:space="preserve"> 2</w:t>
      </w:r>
      <w:r w:rsidRPr="00EB7A0A">
        <w:rPr>
          <w:b/>
          <w:bCs/>
        </w:rPr>
        <w:t xml:space="preserve">: </w:t>
      </w:r>
      <w:r w:rsidR="00207112">
        <w:rPr>
          <w:b/>
          <w:bCs/>
        </w:rPr>
        <w:t xml:space="preserve">Three band EN-DC combinations for which a triple beat check is needed should fulfil the following criterium: </w:t>
      </w:r>
      <w:r w:rsidR="00CA789F">
        <w:rPr>
          <w:b/>
          <w:bCs/>
        </w:rPr>
        <w:t>does</w:t>
      </w:r>
      <w:r w:rsidR="00207112">
        <w:rPr>
          <w:b/>
          <w:bCs/>
        </w:rPr>
        <w:t xml:space="preserve"> </w:t>
      </w:r>
      <w:r w:rsidR="00CA789F">
        <w:rPr>
          <w:b/>
          <w:bCs/>
        </w:rPr>
        <w:t xml:space="preserve">the </w:t>
      </w:r>
      <w:r w:rsidR="00207112">
        <w:rPr>
          <w:b/>
          <w:bCs/>
        </w:rPr>
        <w:t xml:space="preserve">third DL affected band </w:t>
      </w:r>
      <w:r w:rsidR="00CA789F">
        <w:rPr>
          <w:b/>
          <w:bCs/>
        </w:rPr>
        <w:t xml:space="preserve">belong to </w:t>
      </w:r>
      <w:r w:rsidR="00207112">
        <w:rPr>
          <w:b/>
          <w:bCs/>
        </w:rPr>
        <w:t>the same band group</w:t>
      </w:r>
      <w:r w:rsidR="009657E2">
        <w:rPr>
          <w:b/>
          <w:bCs/>
        </w:rPr>
        <w:t>;</w:t>
      </w:r>
      <w:r w:rsidR="00207112">
        <w:rPr>
          <w:b/>
          <w:bCs/>
        </w:rPr>
        <w:t xml:space="preserve"> or</w:t>
      </w:r>
      <w:r w:rsidR="009657E2">
        <w:rPr>
          <w:b/>
          <w:bCs/>
        </w:rPr>
        <w:t xml:space="preserve"> does it</w:t>
      </w:r>
      <w:r w:rsidR="00CA789F">
        <w:rPr>
          <w:b/>
          <w:bCs/>
        </w:rPr>
        <w:t xml:space="preserve"> belong to a band group which is </w:t>
      </w:r>
      <w:r w:rsidR="00207112">
        <w:rPr>
          <w:b/>
          <w:bCs/>
        </w:rPr>
        <w:t>adjacent to either one of the two UL bands?</w:t>
      </w:r>
    </w:p>
    <w:p w14:paraId="1F0E2CB7" w14:textId="64587E4F" w:rsidR="009F1983" w:rsidRDefault="001A25A1" w:rsidP="008C032F">
      <w:r>
        <w:t>E</w:t>
      </w:r>
      <w:r w:rsidR="00207112">
        <w:t>xample</w:t>
      </w:r>
      <w:r>
        <w:t xml:space="preserve"> 1:</w:t>
      </w:r>
      <w:r w:rsidR="00207112">
        <w:t xml:space="preserve"> for UL configuration DC_3C_n26A</w:t>
      </w:r>
      <w:r w:rsidR="009F1983">
        <w:t>:</w:t>
      </w:r>
    </w:p>
    <w:p w14:paraId="0EA1E3D8" w14:textId="77777777" w:rsidR="001A25A1" w:rsidRDefault="009F1983" w:rsidP="009F1983">
      <w:pPr>
        <w:pStyle w:val="ListParagraph"/>
        <w:numPr>
          <w:ilvl w:val="0"/>
          <w:numId w:val="33"/>
        </w:numPr>
      </w:pPr>
      <w:r>
        <w:t>In two-band DC_3C_n26A, a 1</w:t>
      </w:r>
      <w:r w:rsidRPr="009F1983">
        <w:rPr>
          <w:vertAlign w:val="superscript"/>
        </w:rPr>
        <w:t>st</w:t>
      </w:r>
      <w:r>
        <w:t xml:space="preserve"> order triple beat IMD product may fall in DL n26. </w:t>
      </w:r>
    </w:p>
    <w:p w14:paraId="7FDB9473" w14:textId="628D123D" w:rsidR="009F1983" w:rsidRDefault="001A25A1" w:rsidP="001A25A1">
      <w:pPr>
        <w:pStyle w:val="ListParagraph"/>
      </w:pPr>
      <w:r>
        <w:t xml:space="preserve">Band n26 </w:t>
      </w:r>
      <w:r w:rsidR="009F1983">
        <w:t>MSD needs to be evaluated because band n26 belongs to a band group which is adjacent to band B3,</w:t>
      </w:r>
    </w:p>
    <w:p w14:paraId="301ADC81" w14:textId="77777777" w:rsidR="001A25A1" w:rsidRDefault="009F1983" w:rsidP="009F1983">
      <w:pPr>
        <w:pStyle w:val="ListParagraph"/>
        <w:numPr>
          <w:ilvl w:val="0"/>
          <w:numId w:val="33"/>
        </w:numPr>
      </w:pPr>
      <w:r>
        <w:t>In three-band DC_3C-7A_n26A, a 1</w:t>
      </w:r>
      <w:r w:rsidRPr="009F1983">
        <w:rPr>
          <w:vertAlign w:val="superscript"/>
        </w:rPr>
        <w:t>st</w:t>
      </w:r>
      <w:r>
        <w:t xml:space="preserve"> order triple beat IMD product may fall in the 3</w:t>
      </w:r>
      <w:r w:rsidRPr="009F1983">
        <w:rPr>
          <w:vertAlign w:val="superscript"/>
        </w:rPr>
        <w:t>rd</w:t>
      </w:r>
      <w:r>
        <w:t xml:space="preserve"> DL band B7. </w:t>
      </w:r>
    </w:p>
    <w:p w14:paraId="42A51B24" w14:textId="544600D7" w:rsidR="001A25A1" w:rsidRDefault="001A25A1" w:rsidP="001A25A1">
      <w:pPr>
        <w:pStyle w:val="ListParagraph"/>
      </w:pPr>
      <w:r>
        <w:t xml:space="preserve">Band B7 </w:t>
      </w:r>
      <w:r w:rsidR="009F1983">
        <w:t>MSD needs to be evaluated because band B7 belongs to band group which is adjacen</w:t>
      </w:r>
      <w:r w:rsidR="00207112">
        <w:t>t</w:t>
      </w:r>
      <w:r w:rsidR="009F1983">
        <w:t xml:space="preserve"> to band B3.</w:t>
      </w:r>
    </w:p>
    <w:p w14:paraId="1B2E6306" w14:textId="0C8D6395" w:rsidR="001A25A1" w:rsidRDefault="001A25A1" w:rsidP="001A25A1">
      <w:r>
        <w:t>Example 2: for UL configuration DC_7C_n5A:</w:t>
      </w:r>
    </w:p>
    <w:p w14:paraId="57C32C57" w14:textId="77777777" w:rsidR="001A25A1" w:rsidRDefault="001A25A1" w:rsidP="001A25A1">
      <w:pPr>
        <w:pStyle w:val="ListParagraph"/>
        <w:numPr>
          <w:ilvl w:val="0"/>
          <w:numId w:val="33"/>
        </w:numPr>
      </w:pPr>
      <w:r>
        <w:t>In two-band DC_7C_n5A, a 1</w:t>
      </w:r>
      <w:r w:rsidRPr="009F1983">
        <w:rPr>
          <w:vertAlign w:val="superscript"/>
        </w:rPr>
        <w:t>st</w:t>
      </w:r>
      <w:r>
        <w:t xml:space="preserve"> order triple beat IMD product may fall in DL n5. </w:t>
      </w:r>
    </w:p>
    <w:p w14:paraId="5D99B00D" w14:textId="50D4B8C4" w:rsidR="001A25A1" w:rsidRDefault="001A25A1" w:rsidP="001A25A1">
      <w:pPr>
        <w:pStyle w:val="ListParagraph"/>
      </w:pPr>
      <w:r>
        <w:t>Band n5 MSD does not need to be evaluated because band n5 does not belong to a band group which is adjacent to band B7,</w:t>
      </w:r>
    </w:p>
    <w:p w14:paraId="6C03B883" w14:textId="52EB664C" w:rsidR="001A25A1" w:rsidRDefault="001A25A1" w:rsidP="001A25A1">
      <w:pPr>
        <w:pStyle w:val="ListParagraph"/>
        <w:numPr>
          <w:ilvl w:val="0"/>
          <w:numId w:val="33"/>
        </w:numPr>
      </w:pPr>
      <w:r>
        <w:t>In three-band DC_7C_n5A-n28A, a 1</w:t>
      </w:r>
      <w:r w:rsidRPr="009F1983">
        <w:rPr>
          <w:vertAlign w:val="superscript"/>
        </w:rPr>
        <w:t>st</w:t>
      </w:r>
      <w:r>
        <w:t xml:space="preserve"> order triple beat IMD product may fall in the 3</w:t>
      </w:r>
      <w:r w:rsidRPr="009F1983">
        <w:rPr>
          <w:vertAlign w:val="superscript"/>
        </w:rPr>
        <w:t>rd</w:t>
      </w:r>
      <w:r>
        <w:t xml:space="preserve"> DL band n28. However, band n28 MSD needs to be evaluated because band n28 belongs to band group which is adjacent to band n5.</w:t>
      </w:r>
    </w:p>
    <w:p w14:paraId="28B1E20B" w14:textId="552F0C8A" w:rsidR="009F1983" w:rsidRDefault="001A25A1" w:rsidP="009F1983">
      <w:r>
        <w:t>This latter combination is part of a list of combination</w:t>
      </w:r>
      <w:r w:rsidR="009657E2">
        <w:t>s</w:t>
      </w:r>
      <w:r>
        <w:t xml:space="preserve"> for which triple beat MSD analysis is missing in the TS.</w:t>
      </w:r>
    </w:p>
    <w:p w14:paraId="0E9DD687" w14:textId="3BE5DF34" w:rsidR="00871E00" w:rsidRDefault="00871E00" w:rsidP="00871E00">
      <w:pPr>
        <w:pStyle w:val="Heading2"/>
      </w:pPr>
      <w:r>
        <w:t>2.3</w:t>
      </w:r>
      <w:r w:rsidRPr="003966E8">
        <w:tab/>
      </w:r>
      <w:r>
        <w:t>Missing triple-beat MSD analysis in Rel-17 EN-DC combinations</w:t>
      </w:r>
    </w:p>
    <w:p w14:paraId="2259AB1D" w14:textId="29D4CFEE" w:rsidR="004D4916" w:rsidRDefault="00976550" w:rsidP="00C03F5E">
      <w:r>
        <w:fldChar w:fldCharType="begin"/>
      </w:r>
      <w:r>
        <w:instrText xml:space="preserve"> REF _Ref118452276 \h </w:instrText>
      </w:r>
      <w:r>
        <w:fldChar w:fldCharType="separate"/>
      </w:r>
      <w:r>
        <w:t xml:space="preserve">Table </w:t>
      </w:r>
      <w:r>
        <w:rPr>
          <w:noProof/>
        </w:rPr>
        <w:t>1</w:t>
      </w:r>
      <w:r>
        <w:fldChar w:fldCharType="end"/>
      </w:r>
      <w:r>
        <w:t xml:space="preserve"> below summarizes the analysis of triple-band MSD candidates based on the 3</w:t>
      </w:r>
      <w:r w:rsidRPr="00976550">
        <w:rPr>
          <w:vertAlign w:val="superscript"/>
        </w:rPr>
        <w:t>rd</w:t>
      </w:r>
      <w:r>
        <w:t xml:space="preserve"> DL band detection criteria for TS 38.101-3 17.7.0. </w:t>
      </w:r>
    </w:p>
    <w:p w14:paraId="394AFCA6" w14:textId="193608F4" w:rsidR="004D4916" w:rsidRDefault="004D4916" w:rsidP="004D4916">
      <w:pPr>
        <w:pStyle w:val="Caption"/>
        <w:jc w:val="center"/>
        <w:rPr>
          <w:b w:val="0"/>
          <w:bCs/>
        </w:rPr>
      </w:pPr>
      <w:bookmarkStart w:id="13" w:name="_Ref118452276"/>
      <w:r>
        <w:lastRenderedPageBreak/>
        <w:t xml:space="preserve">Table </w:t>
      </w:r>
      <w:r>
        <w:fldChar w:fldCharType="begin"/>
      </w:r>
      <w:r>
        <w:instrText xml:space="preserve"> SEQ Table \* ARABIC </w:instrText>
      </w:r>
      <w:r>
        <w:fldChar w:fldCharType="separate"/>
      </w:r>
      <w:r>
        <w:rPr>
          <w:noProof/>
        </w:rPr>
        <w:t>1</w:t>
      </w:r>
      <w:r>
        <w:fldChar w:fldCharType="end"/>
      </w:r>
      <w:bookmarkEnd w:id="13"/>
      <w:r>
        <w:t xml:space="preserve">: </w:t>
      </w:r>
      <w:r w:rsidRPr="004D4916">
        <w:rPr>
          <w:b w:val="0"/>
          <w:bCs/>
        </w:rPr>
        <w:t>Triple-beat MSD candidates from TS 38.101-3 17.7.0</w:t>
      </w:r>
    </w:p>
    <w:tbl>
      <w:tblPr>
        <w:tblW w:w="10206" w:type="dxa"/>
        <w:tblInd w:w="-5" w:type="dxa"/>
        <w:tblLayout w:type="fixed"/>
        <w:tblLook w:val="04A0" w:firstRow="1" w:lastRow="0" w:firstColumn="1" w:lastColumn="0" w:noHBand="0" w:noVBand="1"/>
      </w:tblPr>
      <w:tblGrid>
        <w:gridCol w:w="2566"/>
        <w:gridCol w:w="1832"/>
        <w:gridCol w:w="3966"/>
        <w:gridCol w:w="1842"/>
      </w:tblGrid>
      <w:tr w:rsidR="00976550" w:rsidRPr="004B4648" w14:paraId="6DB5E3A2" w14:textId="77777777" w:rsidTr="005E669A">
        <w:trPr>
          <w:trHeight w:val="288"/>
        </w:trPr>
        <w:tc>
          <w:tcPr>
            <w:tcW w:w="25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BB082" w14:textId="77777777" w:rsidR="00976550" w:rsidRPr="00C07B64" w:rsidRDefault="00976550" w:rsidP="00976550">
            <w:pPr>
              <w:spacing w:after="0"/>
              <w:jc w:val="center"/>
              <w:rPr>
                <w:rFonts w:eastAsia="Times New Roman"/>
                <w:b/>
                <w:bCs/>
                <w:color w:val="000000"/>
                <w:lang w:val="en-US"/>
              </w:rPr>
            </w:pPr>
            <w:r w:rsidRPr="004B4648">
              <w:rPr>
                <w:rFonts w:eastAsia="Times New Roman"/>
                <w:b/>
                <w:bCs/>
                <w:color w:val="000000"/>
                <w:lang w:val="en-US"/>
              </w:rPr>
              <w:t>UL/DL configuration</w:t>
            </w:r>
          </w:p>
        </w:tc>
        <w:tc>
          <w:tcPr>
            <w:tcW w:w="1832" w:type="dxa"/>
            <w:tcBorders>
              <w:top w:val="single" w:sz="4" w:space="0" w:color="auto"/>
              <w:left w:val="nil"/>
              <w:bottom w:val="single" w:sz="4" w:space="0" w:color="auto"/>
              <w:right w:val="nil"/>
            </w:tcBorders>
            <w:vAlign w:val="center"/>
          </w:tcPr>
          <w:p w14:paraId="021F2766" w14:textId="77777777" w:rsidR="00976550" w:rsidRPr="004B4648" w:rsidRDefault="00976550" w:rsidP="00976550">
            <w:pPr>
              <w:spacing w:after="0"/>
              <w:jc w:val="center"/>
              <w:rPr>
                <w:rFonts w:eastAsia="Times New Roman"/>
                <w:b/>
                <w:bCs/>
                <w:color w:val="000000"/>
                <w:lang w:val="en-US"/>
              </w:rPr>
            </w:pPr>
            <w:r w:rsidRPr="004B4648">
              <w:rPr>
                <w:rFonts w:eastAsia="Times New Roman"/>
                <w:b/>
                <w:bCs/>
                <w:color w:val="000000"/>
                <w:lang w:val="en-US"/>
              </w:rPr>
              <w:t>2UL IMD</w:t>
            </w:r>
            <w:proofErr w:type="gramStart"/>
            <w:r w:rsidRPr="004B4648">
              <w:rPr>
                <w:rFonts w:eastAsia="Times New Roman"/>
                <w:b/>
                <w:bCs/>
                <w:color w:val="000000"/>
                <w:lang w:val="en-US"/>
              </w:rPr>
              <w:t>3  affect</w:t>
            </w:r>
            <w:r>
              <w:rPr>
                <w:rFonts w:eastAsia="Times New Roman"/>
                <w:b/>
                <w:bCs/>
                <w:color w:val="000000"/>
                <w:lang w:val="en-US"/>
              </w:rPr>
              <w:t>s</w:t>
            </w:r>
            <w:proofErr w:type="gramEnd"/>
            <w:r w:rsidRPr="004B4648">
              <w:rPr>
                <w:rFonts w:eastAsia="Times New Roman"/>
                <w:b/>
                <w:bCs/>
                <w:color w:val="000000"/>
                <w:lang w:val="en-US"/>
              </w:rPr>
              <w:t xml:space="preserve"> 3</w:t>
            </w:r>
            <w:r w:rsidRPr="004B4648">
              <w:rPr>
                <w:rFonts w:eastAsia="Times New Roman"/>
                <w:b/>
                <w:bCs/>
                <w:color w:val="000000"/>
                <w:vertAlign w:val="superscript"/>
                <w:lang w:val="en-US"/>
              </w:rPr>
              <w:t>rd</w:t>
            </w:r>
            <w:r w:rsidRPr="004B4648">
              <w:rPr>
                <w:rFonts w:eastAsia="Times New Roman"/>
                <w:b/>
                <w:bCs/>
                <w:color w:val="000000"/>
                <w:lang w:val="en-US"/>
              </w:rPr>
              <w:t xml:space="preserve"> DL band?</w:t>
            </w:r>
          </w:p>
        </w:tc>
        <w:tc>
          <w:tcPr>
            <w:tcW w:w="3966" w:type="dxa"/>
            <w:tcBorders>
              <w:top w:val="single" w:sz="4" w:space="0" w:color="auto"/>
              <w:left w:val="nil"/>
              <w:bottom w:val="single" w:sz="4" w:space="0" w:color="auto"/>
              <w:right w:val="nil"/>
            </w:tcBorders>
            <w:vAlign w:val="center"/>
          </w:tcPr>
          <w:p w14:paraId="00372211" w14:textId="77777777" w:rsidR="00976550" w:rsidRPr="004B4648" w:rsidRDefault="00976550" w:rsidP="00976550">
            <w:pPr>
              <w:spacing w:after="0"/>
              <w:jc w:val="center"/>
              <w:rPr>
                <w:rFonts w:eastAsia="Times New Roman"/>
                <w:b/>
                <w:bCs/>
                <w:color w:val="000000"/>
                <w:lang w:val="en-US"/>
              </w:rPr>
            </w:pPr>
            <w:r w:rsidRPr="004B4648">
              <w:rPr>
                <w:rFonts w:eastAsia="Times New Roman"/>
                <w:b/>
                <w:bCs/>
                <w:color w:val="000000"/>
                <w:lang w:val="en-US"/>
              </w:rPr>
              <w:t>3</w:t>
            </w:r>
            <w:r w:rsidRPr="004B4648">
              <w:rPr>
                <w:rFonts w:eastAsia="Times New Roman"/>
                <w:b/>
                <w:bCs/>
                <w:color w:val="000000"/>
                <w:vertAlign w:val="superscript"/>
                <w:lang w:val="en-US"/>
              </w:rPr>
              <w:t>rd</w:t>
            </w:r>
            <w:r w:rsidRPr="004B4648">
              <w:rPr>
                <w:rFonts w:eastAsia="Times New Roman"/>
                <w:b/>
                <w:bCs/>
                <w:color w:val="000000"/>
                <w:lang w:val="en-US"/>
              </w:rPr>
              <w:t xml:space="preserve"> DL band part of the same band group or adjacent to either one of the UL bands?</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5E228785" w14:textId="77777777" w:rsidR="00976550" w:rsidRPr="00C07B64" w:rsidRDefault="00976550" w:rsidP="00976550">
            <w:pPr>
              <w:spacing w:after="0"/>
              <w:jc w:val="center"/>
              <w:rPr>
                <w:rFonts w:eastAsia="Times New Roman"/>
                <w:b/>
                <w:bCs/>
                <w:color w:val="000000"/>
                <w:lang w:val="en-US"/>
              </w:rPr>
            </w:pPr>
            <w:r w:rsidRPr="004B4648">
              <w:rPr>
                <w:rFonts w:eastAsia="Times New Roman"/>
                <w:b/>
                <w:bCs/>
                <w:color w:val="000000"/>
                <w:lang w:val="en-US"/>
              </w:rPr>
              <w:t>TB MSD analysis needed?</w:t>
            </w:r>
          </w:p>
        </w:tc>
      </w:tr>
      <w:tr w:rsidR="00976550" w:rsidRPr="004B4648" w14:paraId="567AE9E8" w14:textId="77777777" w:rsidTr="005E669A">
        <w:trPr>
          <w:trHeight w:val="563"/>
        </w:trPr>
        <w:tc>
          <w:tcPr>
            <w:tcW w:w="2566" w:type="dxa"/>
            <w:tcBorders>
              <w:top w:val="nil"/>
              <w:left w:val="single" w:sz="4" w:space="0" w:color="auto"/>
              <w:bottom w:val="single" w:sz="4" w:space="0" w:color="auto"/>
              <w:right w:val="single" w:sz="4" w:space="0" w:color="auto"/>
            </w:tcBorders>
            <w:shd w:val="clear" w:color="auto" w:fill="auto"/>
            <w:noWrap/>
            <w:vAlign w:val="center"/>
            <w:hideMark/>
          </w:tcPr>
          <w:p w14:paraId="75EAA420" w14:textId="77777777" w:rsidR="00976550" w:rsidRPr="004D4916" w:rsidRDefault="00976550" w:rsidP="00976550">
            <w:pPr>
              <w:spacing w:after="0"/>
              <w:rPr>
                <w:rFonts w:eastAsia="Times New Roman"/>
                <w:lang w:val="en-US"/>
              </w:rPr>
            </w:pPr>
            <w:r w:rsidRPr="004D4916">
              <w:rPr>
                <w:rFonts w:eastAsia="Times New Roman"/>
                <w:lang w:val="en-US"/>
              </w:rPr>
              <w:t>UL: DC_</w:t>
            </w:r>
            <w:r w:rsidRPr="00C07B64">
              <w:rPr>
                <w:rFonts w:eastAsia="Times New Roman"/>
                <w:lang w:val="en-US"/>
              </w:rPr>
              <w:t>3C_n1A</w:t>
            </w:r>
          </w:p>
          <w:p w14:paraId="45A75D94" w14:textId="77777777" w:rsidR="00976550" w:rsidRPr="00C07B64" w:rsidRDefault="00976550" w:rsidP="00976550">
            <w:pPr>
              <w:spacing w:after="0"/>
              <w:rPr>
                <w:rFonts w:eastAsia="Times New Roman"/>
                <w:lang w:val="en-US"/>
              </w:rPr>
            </w:pPr>
            <w:r w:rsidRPr="004D4916">
              <w:rPr>
                <w:rFonts w:eastAsia="Times New Roman"/>
                <w:lang w:val="en-US"/>
              </w:rPr>
              <w:t xml:space="preserve">DL: </w:t>
            </w:r>
            <w:r w:rsidRPr="00A9560A">
              <w:rPr>
                <w:rFonts w:eastAsia="Times New Roman"/>
                <w:color w:val="C00000"/>
                <w:lang w:val="en-US"/>
              </w:rPr>
              <w:t>DC_3C-32A_n1A</w:t>
            </w:r>
          </w:p>
        </w:tc>
        <w:tc>
          <w:tcPr>
            <w:tcW w:w="1832" w:type="dxa"/>
            <w:tcBorders>
              <w:top w:val="nil"/>
              <w:left w:val="nil"/>
              <w:bottom w:val="single" w:sz="4" w:space="0" w:color="auto"/>
              <w:right w:val="nil"/>
            </w:tcBorders>
            <w:vAlign w:val="center"/>
          </w:tcPr>
          <w:p w14:paraId="40BDDDA4" w14:textId="77777777" w:rsidR="00976550" w:rsidRPr="004D4916" w:rsidRDefault="00976550" w:rsidP="00976550">
            <w:pPr>
              <w:spacing w:after="0"/>
              <w:rPr>
                <w:rFonts w:eastAsia="Times New Roman"/>
                <w:lang w:val="en-US"/>
              </w:rPr>
            </w:pPr>
            <w:r w:rsidRPr="004D4916">
              <w:rPr>
                <w:rFonts w:eastAsia="Times New Roman"/>
                <w:lang w:val="en-US"/>
              </w:rPr>
              <w:t>yes: B32</w:t>
            </w:r>
          </w:p>
        </w:tc>
        <w:tc>
          <w:tcPr>
            <w:tcW w:w="3966" w:type="dxa"/>
            <w:tcBorders>
              <w:top w:val="nil"/>
              <w:left w:val="nil"/>
              <w:bottom w:val="single" w:sz="4" w:space="0" w:color="auto"/>
              <w:right w:val="nil"/>
            </w:tcBorders>
            <w:vAlign w:val="center"/>
          </w:tcPr>
          <w:p w14:paraId="4EECC57A" w14:textId="77777777" w:rsidR="00976550" w:rsidRPr="004D4916" w:rsidRDefault="00976550" w:rsidP="00976550">
            <w:pPr>
              <w:spacing w:after="0"/>
              <w:rPr>
                <w:rFonts w:eastAsia="Times New Roman"/>
                <w:lang w:val="en-US"/>
              </w:rPr>
            </w:pPr>
            <w:r w:rsidRPr="004D4916">
              <w:rPr>
                <w:rFonts w:eastAsia="Times New Roman"/>
                <w:lang w:val="en-US"/>
              </w:rPr>
              <w:t>yes: B32 belongs to the same band group than B3 and n1.</w:t>
            </w:r>
          </w:p>
        </w:tc>
        <w:tc>
          <w:tcPr>
            <w:tcW w:w="1842" w:type="dxa"/>
            <w:tcBorders>
              <w:top w:val="nil"/>
              <w:left w:val="nil"/>
              <w:bottom w:val="single" w:sz="4" w:space="0" w:color="auto"/>
              <w:right w:val="single" w:sz="4" w:space="0" w:color="auto"/>
            </w:tcBorders>
            <w:shd w:val="clear" w:color="auto" w:fill="auto"/>
            <w:vAlign w:val="center"/>
            <w:hideMark/>
          </w:tcPr>
          <w:p w14:paraId="6C60BE8C" w14:textId="77777777" w:rsidR="00976550" w:rsidRPr="00C07B64" w:rsidRDefault="00976550" w:rsidP="00976550">
            <w:pPr>
              <w:spacing w:after="0"/>
              <w:rPr>
                <w:rFonts w:eastAsia="Times New Roman"/>
                <w:color w:val="000000"/>
                <w:lang w:val="en-US"/>
              </w:rPr>
            </w:pPr>
            <w:r w:rsidRPr="004D4916">
              <w:rPr>
                <w:rFonts w:eastAsia="Times New Roman"/>
                <w:color w:val="C00000"/>
                <w:lang w:val="en-US"/>
              </w:rPr>
              <w:t>yes</w:t>
            </w:r>
            <w:r>
              <w:rPr>
                <w:rFonts w:eastAsia="Times New Roman"/>
                <w:color w:val="C00000"/>
                <w:lang w:val="en-US"/>
              </w:rPr>
              <w:t>: B32 MSD</w:t>
            </w:r>
          </w:p>
        </w:tc>
      </w:tr>
      <w:tr w:rsidR="00976550" w:rsidRPr="004B4648" w14:paraId="5CC3B8E4" w14:textId="77777777" w:rsidTr="005E669A">
        <w:trPr>
          <w:trHeight w:val="475"/>
        </w:trPr>
        <w:tc>
          <w:tcPr>
            <w:tcW w:w="2566" w:type="dxa"/>
            <w:tcBorders>
              <w:top w:val="nil"/>
              <w:left w:val="single" w:sz="4" w:space="0" w:color="auto"/>
              <w:bottom w:val="single" w:sz="4" w:space="0" w:color="auto"/>
              <w:right w:val="single" w:sz="4" w:space="0" w:color="auto"/>
            </w:tcBorders>
            <w:shd w:val="clear" w:color="auto" w:fill="auto"/>
            <w:noWrap/>
            <w:vAlign w:val="center"/>
            <w:hideMark/>
          </w:tcPr>
          <w:p w14:paraId="446C5C99" w14:textId="77777777" w:rsidR="00976550" w:rsidRPr="004D4916" w:rsidRDefault="00976550" w:rsidP="00976550">
            <w:pPr>
              <w:spacing w:after="0"/>
              <w:rPr>
                <w:rFonts w:eastAsia="Times New Roman"/>
                <w:lang w:val="en-US"/>
              </w:rPr>
            </w:pPr>
            <w:r w:rsidRPr="004D4916">
              <w:rPr>
                <w:rFonts w:eastAsia="Times New Roman"/>
                <w:lang w:val="en-US"/>
              </w:rPr>
              <w:t>UL: DC_</w:t>
            </w:r>
            <w:r w:rsidRPr="00C07B64">
              <w:rPr>
                <w:rFonts w:eastAsia="Times New Roman"/>
                <w:lang w:val="en-US"/>
              </w:rPr>
              <w:t>3A_n7B</w:t>
            </w:r>
          </w:p>
          <w:p w14:paraId="0C2921F7" w14:textId="77777777" w:rsidR="00976550" w:rsidRPr="00C07B64" w:rsidRDefault="00976550" w:rsidP="00976550">
            <w:pPr>
              <w:spacing w:after="0"/>
              <w:rPr>
                <w:rFonts w:eastAsia="Times New Roman"/>
                <w:lang w:val="en-US"/>
              </w:rPr>
            </w:pPr>
            <w:r w:rsidRPr="004D4916">
              <w:rPr>
                <w:rFonts w:eastAsia="Times New Roman"/>
                <w:lang w:val="en-US"/>
              </w:rPr>
              <w:t xml:space="preserve">DL: </w:t>
            </w:r>
            <w:r w:rsidRPr="00A9560A">
              <w:rPr>
                <w:rFonts w:eastAsia="Times New Roman"/>
                <w:color w:val="C00000"/>
                <w:lang w:val="en-US"/>
              </w:rPr>
              <w:t>DC_</w:t>
            </w:r>
            <w:r w:rsidRPr="00C07B64">
              <w:rPr>
                <w:rFonts w:eastAsia="Times New Roman"/>
                <w:color w:val="C00000"/>
                <w:lang w:val="en-US"/>
              </w:rPr>
              <w:t>3A-3A_n7B-n78A</w:t>
            </w:r>
          </w:p>
        </w:tc>
        <w:tc>
          <w:tcPr>
            <w:tcW w:w="1832" w:type="dxa"/>
            <w:tcBorders>
              <w:top w:val="nil"/>
              <w:left w:val="nil"/>
              <w:bottom w:val="single" w:sz="4" w:space="0" w:color="auto"/>
              <w:right w:val="nil"/>
            </w:tcBorders>
            <w:vAlign w:val="center"/>
          </w:tcPr>
          <w:p w14:paraId="2108C60B" w14:textId="77777777" w:rsidR="00976550" w:rsidRPr="004D4916" w:rsidRDefault="00976550" w:rsidP="00976550">
            <w:pPr>
              <w:spacing w:after="0"/>
              <w:rPr>
                <w:rFonts w:eastAsia="Times New Roman"/>
                <w:lang w:val="en-US"/>
              </w:rPr>
            </w:pPr>
            <w:r w:rsidRPr="004D4916">
              <w:rPr>
                <w:rFonts w:eastAsia="Times New Roman"/>
                <w:lang w:val="en-US"/>
              </w:rPr>
              <w:t>yes: n78</w:t>
            </w:r>
          </w:p>
        </w:tc>
        <w:tc>
          <w:tcPr>
            <w:tcW w:w="3966" w:type="dxa"/>
            <w:tcBorders>
              <w:top w:val="nil"/>
              <w:left w:val="nil"/>
              <w:bottom w:val="single" w:sz="4" w:space="0" w:color="auto"/>
              <w:right w:val="nil"/>
            </w:tcBorders>
            <w:vAlign w:val="center"/>
          </w:tcPr>
          <w:p w14:paraId="68A24825" w14:textId="77777777" w:rsidR="00976550" w:rsidRPr="004D4916" w:rsidRDefault="00976550" w:rsidP="00976550">
            <w:pPr>
              <w:spacing w:after="0"/>
              <w:rPr>
                <w:rFonts w:eastAsia="Times New Roman"/>
                <w:lang w:val="en-US"/>
              </w:rPr>
            </w:pPr>
            <w:r w:rsidRPr="004D4916">
              <w:rPr>
                <w:rFonts w:eastAsia="Times New Roman"/>
                <w:lang w:val="en-US"/>
              </w:rPr>
              <w:t>yes: n78 adjacent to n7 band group</w:t>
            </w:r>
          </w:p>
        </w:tc>
        <w:tc>
          <w:tcPr>
            <w:tcW w:w="1842" w:type="dxa"/>
            <w:tcBorders>
              <w:top w:val="nil"/>
              <w:left w:val="nil"/>
              <w:bottom w:val="single" w:sz="4" w:space="0" w:color="auto"/>
              <w:right w:val="single" w:sz="4" w:space="0" w:color="auto"/>
            </w:tcBorders>
            <w:shd w:val="clear" w:color="auto" w:fill="auto"/>
            <w:vAlign w:val="center"/>
            <w:hideMark/>
          </w:tcPr>
          <w:p w14:paraId="34B69D77" w14:textId="77777777" w:rsidR="00976550" w:rsidRPr="00C07B64" w:rsidRDefault="00976550" w:rsidP="00976550">
            <w:pPr>
              <w:spacing w:after="0"/>
              <w:rPr>
                <w:rFonts w:eastAsia="Times New Roman"/>
                <w:color w:val="000000"/>
                <w:lang w:val="en-US"/>
              </w:rPr>
            </w:pPr>
            <w:r>
              <w:rPr>
                <w:rFonts w:eastAsia="Times New Roman"/>
                <w:color w:val="C00000"/>
                <w:lang w:val="en-US"/>
              </w:rPr>
              <w:t>yes: n78 MSD</w:t>
            </w:r>
          </w:p>
        </w:tc>
      </w:tr>
      <w:tr w:rsidR="00976550" w:rsidRPr="004B4648" w14:paraId="20B09786" w14:textId="77777777" w:rsidTr="005E669A">
        <w:trPr>
          <w:trHeight w:val="899"/>
        </w:trPr>
        <w:tc>
          <w:tcPr>
            <w:tcW w:w="2566" w:type="dxa"/>
            <w:tcBorders>
              <w:top w:val="nil"/>
              <w:left w:val="single" w:sz="4" w:space="0" w:color="auto"/>
              <w:bottom w:val="single" w:sz="4" w:space="0" w:color="auto"/>
              <w:right w:val="single" w:sz="4" w:space="0" w:color="auto"/>
            </w:tcBorders>
            <w:shd w:val="clear" w:color="auto" w:fill="auto"/>
            <w:noWrap/>
            <w:vAlign w:val="center"/>
            <w:hideMark/>
          </w:tcPr>
          <w:p w14:paraId="5B98FAC9" w14:textId="77777777" w:rsidR="00976550" w:rsidRPr="004D4916" w:rsidRDefault="00976550" w:rsidP="00976550">
            <w:pPr>
              <w:spacing w:after="0"/>
              <w:rPr>
                <w:rFonts w:eastAsia="Times New Roman"/>
                <w:lang w:val="en-US"/>
              </w:rPr>
            </w:pPr>
            <w:r w:rsidRPr="004D4916">
              <w:rPr>
                <w:rFonts w:eastAsia="Times New Roman"/>
                <w:lang w:val="en-US"/>
              </w:rPr>
              <w:t>UL: DC_</w:t>
            </w:r>
            <w:r w:rsidRPr="00C07B64">
              <w:rPr>
                <w:rFonts w:eastAsia="Times New Roman"/>
                <w:lang w:val="en-US"/>
              </w:rPr>
              <w:t>3C_n7A</w:t>
            </w:r>
          </w:p>
          <w:p w14:paraId="16D9E9CF" w14:textId="77777777" w:rsidR="00976550" w:rsidRPr="004D4916" w:rsidRDefault="00976550" w:rsidP="00976550">
            <w:pPr>
              <w:spacing w:after="0"/>
              <w:rPr>
                <w:rFonts w:eastAsia="Times New Roman"/>
                <w:lang w:val="en-US"/>
              </w:rPr>
            </w:pPr>
            <w:r w:rsidRPr="004D4916">
              <w:rPr>
                <w:rFonts w:eastAsia="Times New Roman"/>
                <w:lang w:val="en-US"/>
              </w:rPr>
              <w:t xml:space="preserve">DL: </w:t>
            </w:r>
          </w:p>
          <w:p w14:paraId="40EB562F" w14:textId="77777777" w:rsidR="00976550" w:rsidRPr="004D4916" w:rsidRDefault="00976550" w:rsidP="00976550">
            <w:pPr>
              <w:pStyle w:val="ListParagraph"/>
              <w:numPr>
                <w:ilvl w:val="0"/>
                <w:numId w:val="34"/>
              </w:numPr>
              <w:spacing w:after="0"/>
              <w:ind w:left="171" w:hanging="171"/>
              <w:rPr>
                <w:rFonts w:eastAsia="Times New Roman"/>
                <w:lang w:val="en-US"/>
              </w:rPr>
            </w:pPr>
            <w:r w:rsidRPr="004D4916">
              <w:rPr>
                <w:rFonts w:eastAsia="Times New Roman"/>
                <w:lang w:val="en-US"/>
              </w:rPr>
              <w:t>DC_3C_n7A-n78A</w:t>
            </w:r>
          </w:p>
          <w:p w14:paraId="1F561474" w14:textId="77777777" w:rsidR="00976550" w:rsidRPr="004D4916" w:rsidRDefault="00976550" w:rsidP="00976550">
            <w:pPr>
              <w:pStyle w:val="ListParagraph"/>
              <w:numPr>
                <w:ilvl w:val="0"/>
                <w:numId w:val="34"/>
              </w:numPr>
              <w:spacing w:after="0"/>
              <w:ind w:left="171" w:hanging="171"/>
              <w:rPr>
                <w:rFonts w:eastAsia="Times New Roman"/>
                <w:lang w:val="en-US"/>
              </w:rPr>
            </w:pPr>
            <w:r w:rsidRPr="004D4916">
              <w:rPr>
                <w:rFonts w:eastAsia="Times New Roman"/>
                <w:lang w:val="en-US"/>
              </w:rPr>
              <w:t xml:space="preserve">DC_3C_n7A-n78(2A) </w:t>
            </w:r>
          </w:p>
        </w:tc>
        <w:tc>
          <w:tcPr>
            <w:tcW w:w="1832" w:type="dxa"/>
            <w:tcBorders>
              <w:top w:val="nil"/>
              <w:left w:val="nil"/>
              <w:bottom w:val="single" w:sz="4" w:space="0" w:color="auto"/>
              <w:right w:val="nil"/>
            </w:tcBorders>
            <w:vAlign w:val="center"/>
          </w:tcPr>
          <w:p w14:paraId="445B75A4" w14:textId="77777777" w:rsidR="00976550" w:rsidRPr="004D4916" w:rsidRDefault="00976550" w:rsidP="00976550">
            <w:pPr>
              <w:spacing w:after="0"/>
              <w:rPr>
                <w:rFonts w:eastAsia="Times New Roman"/>
                <w:lang w:val="en-US"/>
              </w:rPr>
            </w:pPr>
            <w:r w:rsidRPr="004D4916">
              <w:rPr>
                <w:rFonts w:eastAsia="Times New Roman"/>
                <w:lang w:val="en-US"/>
              </w:rPr>
              <w:t>yes: n78</w:t>
            </w:r>
          </w:p>
        </w:tc>
        <w:tc>
          <w:tcPr>
            <w:tcW w:w="3966" w:type="dxa"/>
            <w:tcBorders>
              <w:top w:val="nil"/>
              <w:left w:val="nil"/>
              <w:bottom w:val="single" w:sz="4" w:space="0" w:color="auto"/>
              <w:right w:val="nil"/>
            </w:tcBorders>
            <w:vAlign w:val="center"/>
          </w:tcPr>
          <w:p w14:paraId="03BCE3B5" w14:textId="77777777" w:rsidR="00976550" w:rsidRPr="004D4916" w:rsidRDefault="00976550" w:rsidP="00976550">
            <w:pPr>
              <w:spacing w:after="0"/>
              <w:rPr>
                <w:rFonts w:eastAsia="Times New Roman"/>
                <w:lang w:val="en-US"/>
              </w:rPr>
            </w:pPr>
            <w:r w:rsidRPr="004D4916">
              <w:rPr>
                <w:rFonts w:eastAsia="Times New Roman"/>
                <w:lang w:val="en-US"/>
              </w:rPr>
              <w:t>yes: n78 adjacent to n7 band group</w:t>
            </w:r>
          </w:p>
        </w:tc>
        <w:tc>
          <w:tcPr>
            <w:tcW w:w="1842" w:type="dxa"/>
            <w:tcBorders>
              <w:top w:val="nil"/>
              <w:left w:val="nil"/>
              <w:bottom w:val="single" w:sz="4" w:space="0" w:color="auto"/>
              <w:right w:val="single" w:sz="4" w:space="0" w:color="auto"/>
            </w:tcBorders>
            <w:shd w:val="clear" w:color="auto" w:fill="auto"/>
            <w:vAlign w:val="center"/>
          </w:tcPr>
          <w:p w14:paraId="0078430A" w14:textId="77777777" w:rsidR="00976550" w:rsidRPr="00C07B64" w:rsidRDefault="00976550" w:rsidP="00976550">
            <w:pPr>
              <w:spacing w:after="0"/>
              <w:rPr>
                <w:rFonts w:eastAsia="Times New Roman"/>
                <w:color w:val="000000"/>
                <w:lang w:val="en-US"/>
              </w:rPr>
            </w:pPr>
            <w:r>
              <w:rPr>
                <w:rFonts w:eastAsia="Times New Roman"/>
                <w:color w:val="000000"/>
                <w:lang w:val="en-US"/>
              </w:rPr>
              <w:t>no</w:t>
            </w:r>
          </w:p>
        </w:tc>
      </w:tr>
      <w:tr w:rsidR="00976550" w:rsidRPr="004B4648" w14:paraId="66C553D5" w14:textId="77777777" w:rsidTr="005E669A">
        <w:trPr>
          <w:trHeight w:val="576"/>
        </w:trPr>
        <w:tc>
          <w:tcPr>
            <w:tcW w:w="2566" w:type="dxa"/>
            <w:tcBorders>
              <w:top w:val="nil"/>
              <w:left w:val="single" w:sz="4" w:space="0" w:color="auto"/>
              <w:bottom w:val="single" w:sz="4" w:space="0" w:color="auto"/>
              <w:right w:val="single" w:sz="4" w:space="0" w:color="auto"/>
            </w:tcBorders>
            <w:shd w:val="clear" w:color="auto" w:fill="auto"/>
            <w:noWrap/>
            <w:vAlign w:val="center"/>
            <w:hideMark/>
          </w:tcPr>
          <w:p w14:paraId="31B1AEB2" w14:textId="77777777" w:rsidR="00976550" w:rsidRPr="004D4916" w:rsidRDefault="00976550" w:rsidP="00976550">
            <w:pPr>
              <w:spacing w:after="0"/>
              <w:rPr>
                <w:rFonts w:eastAsia="Times New Roman"/>
                <w:lang w:val="en-US"/>
              </w:rPr>
            </w:pPr>
            <w:r w:rsidRPr="004D4916">
              <w:rPr>
                <w:rFonts w:eastAsia="Times New Roman"/>
                <w:lang w:val="en-US"/>
              </w:rPr>
              <w:t>UL: DC_</w:t>
            </w:r>
            <w:r w:rsidRPr="00C07B64">
              <w:rPr>
                <w:rFonts w:eastAsia="Times New Roman"/>
                <w:lang w:val="en-US"/>
              </w:rPr>
              <w:t>3C_n41A</w:t>
            </w:r>
          </w:p>
          <w:p w14:paraId="0887BECB" w14:textId="77777777" w:rsidR="00976550" w:rsidRPr="00C07B64" w:rsidRDefault="00976550" w:rsidP="00976550">
            <w:pPr>
              <w:spacing w:after="0"/>
              <w:rPr>
                <w:rFonts w:eastAsia="Times New Roman"/>
                <w:lang w:val="en-US"/>
              </w:rPr>
            </w:pPr>
            <w:r w:rsidRPr="004D4916">
              <w:rPr>
                <w:rFonts w:eastAsia="Times New Roman"/>
                <w:lang w:val="en-US"/>
              </w:rPr>
              <w:t xml:space="preserve">DL: </w:t>
            </w:r>
            <w:r w:rsidRPr="00C07B64">
              <w:rPr>
                <w:rFonts w:eastAsia="Times New Roman"/>
                <w:color w:val="4472C4" w:themeColor="accent1"/>
                <w:lang w:val="en-US"/>
              </w:rPr>
              <w:t>DC_3C-20A_n41A</w:t>
            </w:r>
          </w:p>
        </w:tc>
        <w:tc>
          <w:tcPr>
            <w:tcW w:w="1832" w:type="dxa"/>
            <w:tcBorders>
              <w:top w:val="nil"/>
              <w:left w:val="nil"/>
              <w:bottom w:val="single" w:sz="4" w:space="0" w:color="auto"/>
              <w:right w:val="nil"/>
            </w:tcBorders>
            <w:vAlign w:val="center"/>
          </w:tcPr>
          <w:p w14:paraId="5AAF1E97" w14:textId="77777777" w:rsidR="00976550" w:rsidRPr="004D4916" w:rsidRDefault="00976550" w:rsidP="00976550">
            <w:pPr>
              <w:spacing w:after="0"/>
              <w:rPr>
                <w:rFonts w:eastAsia="Times New Roman"/>
                <w:lang w:val="en-US"/>
              </w:rPr>
            </w:pPr>
            <w:r w:rsidRPr="004D4916">
              <w:rPr>
                <w:rFonts w:eastAsia="Times New Roman"/>
                <w:lang w:val="en-US"/>
              </w:rPr>
              <w:t>yes: B20</w:t>
            </w:r>
          </w:p>
        </w:tc>
        <w:tc>
          <w:tcPr>
            <w:tcW w:w="3966" w:type="dxa"/>
            <w:tcBorders>
              <w:top w:val="nil"/>
              <w:left w:val="nil"/>
              <w:bottom w:val="single" w:sz="4" w:space="0" w:color="auto"/>
              <w:right w:val="nil"/>
            </w:tcBorders>
            <w:vAlign w:val="center"/>
          </w:tcPr>
          <w:p w14:paraId="0B3568D4" w14:textId="77777777" w:rsidR="00976550" w:rsidRPr="004D4916" w:rsidRDefault="00976550" w:rsidP="00976550">
            <w:pPr>
              <w:spacing w:after="0"/>
              <w:rPr>
                <w:rFonts w:eastAsia="Times New Roman"/>
                <w:lang w:val="en-US"/>
              </w:rPr>
            </w:pPr>
            <w:r w:rsidRPr="004D4916">
              <w:rPr>
                <w:rFonts w:eastAsia="Times New Roman"/>
                <w:lang w:val="en-US"/>
              </w:rPr>
              <w:t>yes: B20 adjacent to B3 band group</w:t>
            </w:r>
          </w:p>
        </w:tc>
        <w:tc>
          <w:tcPr>
            <w:tcW w:w="1842" w:type="dxa"/>
            <w:tcBorders>
              <w:top w:val="nil"/>
              <w:left w:val="nil"/>
              <w:bottom w:val="single" w:sz="4" w:space="0" w:color="auto"/>
              <w:right w:val="single" w:sz="4" w:space="0" w:color="auto"/>
            </w:tcBorders>
            <w:shd w:val="clear" w:color="auto" w:fill="auto"/>
            <w:vAlign w:val="center"/>
            <w:hideMark/>
          </w:tcPr>
          <w:p w14:paraId="1B034045" w14:textId="77777777" w:rsidR="00976550" w:rsidRPr="00C07B64" w:rsidRDefault="00976550" w:rsidP="00976550">
            <w:pPr>
              <w:spacing w:after="0"/>
              <w:rPr>
                <w:rFonts w:eastAsia="Times New Roman"/>
                <w:color w:val="000000"/>
                <w:lang w:val="en-US"/>
              </w:rPr>
            </w:pPr>
            <w:r w:rsidRPr="00C07B64">
              <w:rPr>
                <w:rFonts w:eastAsia="Times New Roman"/>
                <w:color w:val="000000"/>
                <w:lang w:val="en-US"/>
              </w:rPr>
              <w:t xml:space="preserve"> </w:t>
            </w:r>
            <w:r w:rsidRPr="005E669A">
              <w:rPr>
                <w:rFonts w:eastAsia="Times New Roman"/>
                <w:color w:val="4472C4" w:themeColor="accent1"/>
                <w:lang w:val="en-US"/>
              </w:rPr>
              <w:t>near miss</w:t>
            </w:r>
          </w:p>
        </w:tc>
      </w:tr>
      <w:tr w:rsidR="00976550" w:rsidRPr="004B4648" w14:paraId="1DEC52FA" w14:textId="77777777" w:rsidTr="005E669A">
        <w:trPr>
          <w:trHeight w:val="564"/>
        </w:trPr>
        <w:tc>
          <w:tcPr>
            <w:tcW w:w="2566" w:type="dxa"/>
            <w:tcBorders>
              <w:top w:val="nil"/>
              <w:left w:val="single" w:sz="4" w:space="0" w:color="auto"/>
              <w:bottom w:val="single" w:sz="4" w:space="0" w:color="auto"/>
              <w:right w:val="single" w:sz="4" w:space="0" w:color="auto"/>
            </w:tcBorders>
            <w:shd w:val="clear" w:color="auto" w:fill="auto"/>
            <w:noWrap/>
            <w:vAlign w:val="center"/>
            <w:hideMark/>
          </w:tcPr>
          <w:p w14:paraId="3B2DF822" w14:textId="77777777" w:rsidR="00976550" w:rsidRPr="004D4916" w:rsidRDefault="00976550" w:rsidP="00976550">
            <w:pPr>
              <w:spacing w:after="0"/>
              <w:rPr>
                <w:rFonts w:eastAsia="Times New Roman"/>
                <w:lang w:val="en-US"/>
              </w:rPr>
            </w:pPr>
            <w:r w:rsidRPr="004D4916">
              <w:rPr>
                <w:rFonts w:eastAsia="Times New Roman"/>
                <w:lang w:val="en-US"/>
              </w:rPr>
              <w:t>UL: DC_</w:t>
            </w:r>
            <w:r w:rsidRPr="00C07B64">
              <w:rPr>
                <w:rFonts w:eastAsia="Times New Roman"/>
                <w:lang w:val="en-US"/>
              </w:rPr>
              <w:t>7C_n3A</w:t>
            </w:r>
          </w:p>
          <w:p w14:paraId="6D94FD73" w14:textId="77777777" w:rsidR="00976550" w:rsidRPr="00C07B64" w:rsidRDefault="00976550" w:rsidP="00976550">
            <w:pPr>
              <w:spacing w:after="0"/>
              <w:rPr>
                <w:rFonts w:eastAsia="Times New Roman"/>
                <w:lang w:val="en-US"/>
              </w:rPr>
            </w:pPr>
            <w:r w:rsidRPr="004D4916">
              <w:rPr>
                <w:rFonts w:eastAsia="Times New Roman"/>
                <w:lang w:val="en-US"/>
              </w:rPr>
              <w:t xml:space="preserve">DL: </w:t>
            </w:r>
            <w:r w:rsidRPr="00C07B64">
              <w:rPr>
                <w:rFonts w:eastAsia="Times New Roman"/>
                <w:color w:val="C00000"/>
                <w:lang w:val="en-US"/>
              </w:rPr>
              <w:t>DC_7C_n3A-n78A</w:t>
            </w:r>
          </w:p>
        </w:tc>
        <w:tc>
          <w:tcPr>
            <w:tcW w:w="1832" w:type="dxa"/>
            <w:tcBorders>
              <w:top w:val="nil"/>
              <w:left w:val="nil"/>
              <w:bottom w:val="single" w:sz="4" w:space="0" w:color="auto"/>
              <w:right w:val="nil"/>
            </w:tcBorders>
            <w:vAlign w:val="center"/>
          </w:tcPr>
          <w:p w14:paraId="07CC2176" w14:textId="77777777" w:rsidR="00976550" w:rsidRPr="004D4916" w:rsidRDefault="00976550" w:rsidP="00976550">
            <w:pPr>
              <w:spacing w:after="0"/>
              <w:rPr>
                <w:rFonts w:eastAsia="Times New Roman"/>
                <w:lang w:val="en-US"/>
              </w:rPr>
            </w:pPr>
            <w:r w:rsidRPr="004D4916">
              <w:rPr>
                <w:rFonts w:eastAsia="Times New Roman"/>
                <w:lang w:val="en-US"/>
              </w:rPr>
              <w:t>yes: n78</w:t>
            </w:r>
          </w:p>
        </w:tc>
        <w:tc>
          <w:tcPr>
            <w:tcW w:w="3966" w:type="dxa"/>
            <w:tcBorders>
              <w:top w:val="nil"/>
              <w:left w:val="nil"/>
              <w:bottom w:val="single" w:sz="4" w:space="0" w:color="auto"/>
              <w:right w:val="nil"/>
            </w:tcBorders>
            <w:vAlign w:val="center"/>
          </w:tcPr>
          <w:p w14:paraId="3D2C68EF" w14:textId="77777777" w:rsidR="00976550" w:rsidRPr="004D4916" w:rsidRDefault="00976550" w:rsidP="00976550">
            <w:pPr>
              <w:spacing w:after="0"/>
              <w:rPr>
                <w:rFonts w:eastAsia="Times New Roman"/>
                <w:lang w:val="en-US"/>
              </w:rPr>
            </w:pPr>
            <w:r w:rsidRPr="004D4916">
              <w:rPr>
                <w:rFonts w:eastAsia="Times New Roman"/>
                <w:lang w:val="en-US"/>
              </w:rPr>
              <w:t>yes: n78 adjacent to n7 band group</w:t>
            </w:r>
          </w:p>
        </w:tc>
        <w:tc>
          <w:tcPr>
            <w:tcW w:w="1842" w:type="dxa"/>
            <w:tcBorders>
              <w:top w:val="nil"/>
              <w:left w:val="nil"/>
              <w:bottom w:val="single" w:sz="4" w:space="0" w:color="auto"/>
              <w:right w:val="single" w:sz="4" w:space="0" w:color="auto"/>
            </w:tcBorders>
            <w:shd w:val="clear" w:color="auto" w:fill="auto"/>
            <w:vAlign w:val="center"/>
            <w:hideMark/>
          </w:tcPr>
          <w:p w14:paraId="6BC27416" w14:textId="77777777" w:rsidR="00976550" w:rsidRPr="00C07B64" w:rsidRDefault="00976550" w:rsidP="00976550">
            <w:pPr>
              <w:spacing w:after="0"/>
              <w:rPr>
                <w:rFonts w:eastAsia="Times New Roman"/>
                <w:color w:val="000000"/>
                <w:lang w:val="en-US"/>
              </w:rPr>
            </w:pPr>
            <w:r w:rsidRPr="00C07B64">
              <w:rPr>
                <w:rFonts w:eastAsia="Times New Roman"/>
                <w:color w:val="000000"/>
                <w:lang w:val="en-US"/>
              </w:rPr>
              <w:t xml:space="preserve"> </w:t>
            </w:r>
            <w:r w:rsidRPr="004D4916">
              <w:rPr>
                <w:rFonts w:eastAsia="Times New Roman"/>
                <w:color w:val="C00000"/>
                <w:lang w:val="en-US"/>
              </w:rPr>
              <w:t>yes</w:t>
            </w:r>
            <w:r>
              <w:rPr>
                <w:rFonts w:eastAsia="Times New Roman"/>
                <w:color w:val="C00000"/>
                <w:lang w:val="en-US"/>
              </w:rPr>
              <w:t>: n78 MSD</w:t>
            </w:r>
          </w:p>
        </w:tc>
      </w:tr>
      <w:tr w:rsidR="00976550" w:rsidRPr="004B4648" w14:paraId="362123CE" w14:textId="77777777" w:rsidTr="005E669A">
        <w:trPr>
          <w:trHeight w:val="1339"/>
        </w:trPr>
        <w:tc>
          <w:tcPr>
            <w:tcW w:w="2566" w:type="dxa"/>
            <w:tcBorders>
              <w:top w:val="nil"/>
              <w:left w:val="single" w:sz="4" w:space="0" w:color="auto"/>
              <w:bottom w:val="single" w:sz="4" w:space="0" w:color="auto"/>
              <w:right w:val="single" w:sz="4" w:space="0" w:color="auto"/>
            </w:tcBorders>
            <w:shd w:val="clear" w:color="auto" w:fill="auto"/>
            <w:noWrap/>
            <w:vAlign w:val="center"/>
            <w:hideMark/>
          </w:tcPr>
          <w:p w14:paraId="0E37F25A" w14:textId="77777777" w:rsidR="00976550" w:rsidRPr="004D4916" w:rsidRDefault="00976550" w:rsidP="00976550">
            <w:pPr>
              <w:spacing w:after="0"/>
              <w:rPr>
                <w:rFonts w:eastAsia="Times New Roman"/>
                <w:lang w:val="en-US"/>
              </w:rPr>
            </w:pPr>
            <w:r w:rsidRPr="004D4916">
              <w:rPr>
                <w:rFonts w:eastAsia="Times New Roman"/>
                <w:lang w:val="en-US"/>
              </w:rPr>
              <w:t>UL: DC_</w:t>
            </w:r>
            <w:r w:rsidRPr="00C07B64">
              <w:rPr>
                <w:rFonts w:eastAsia="Times New Roman"/>
                <w:lang w:val="en-US"/>
              </w:rPr>
              <w:t>7C_n78A</w:t>
            </w:r>
          </w:p>
          <w:p w14:paraId="13591CA6" w14:textId="77777777" w:rsidR="00976550" w:rsidRPr="004D4916" w:rsidRDefault="00976550" w:rsidP="00976550">
            <w:pPr>
              <w:spacing w:after="0"/>
              <w:rPr>
                <w:rFonts w:eastAsia="Times New Roman"/>
                <w:lang w:val="en-US"/>
              </w:rPr>
            </w:pPr>
            <w:r w:rsidRPr="004D4916">
              <w:rPr>
                <w:rFonts w:eastAsia="Times New Roman"/>
                <w:lang w:val="en-US"/>
              </w:rPr>
              <w:t xml:space="preserve">DL: </w:t>
            </w:r>
          </w:p>
          <w:p w14:paraId="5CACB763" w14:textId="77777777" w:rsidR="00976550" w:rsidRPr="00A9560A" w:rsidRDefault="00976550" w:rsidP="00976550">
            <w:pPr>
              <w:pStyle w:val="ListParagraph"/>
              <w:numPr>
                <w:ilvl w:val="0"/>
                <w:numId w:val="35"/>
              </w:numPr>
              <w:spacing w:after="0"/>
              <w:ind w:left="171" w:hanging="218"/>
              <w:rPr>
                <w:rFonts w:eastAsia="Times New Roman"/>
                <w:color w:val="4472C4" w:themeColor="accent1"/>
                <w:lang w:val="en-US"/>
              </w:rPr>
            </w:pPr>
            <w:r w:rsidRPr="00A9560A">
              <w:rPr>
                <w:rFonts w:eastAsia="Times New Roman"/>
                <w:color w:val="4472C4" w:themeColor="accent1"/>
                <w:lang w:val="en-US"/>
              </w:rPr>
              <w:t>DC_3A-7C_n78A</w:t>
            </w:r>
          </w:p>
          <w:p w14:paraId="69043BCF" w14:textId="77777777" w:rsidR="00976550" w:rsidRPr="00A9560A" w:rsidRDefault="00976550" w:rsidP="00976550">
            <w:pPr>
              <w:pStyle w:val="ListParagraph"/>
              <w:numPr>
                <w:ilvl w:val="0"/>
                <w:numId w:val="35"/>
              </w:numPr>
              <w:spacing w:after="0"/>
              <w:ind w:left="171" w:hanging="218"/>
              <w:rPr>
                <w:rFonts w:eastAsia="Times New Roman"/>
                <w:color w:val="4472C4" w:themeColor="accent1"/>
                <w:lang w:val="en-US"/>
              </w:rPr>
            </w:pPr>
            <w:r w:rsidRPr="00A9560A">
              <w:rPr>
                <w:rFonts w:eastAsia="Times New Roman"/>
                <w:color w:val="4472C4" w:themeColor="accent1"/>
                <w:lang w:val="en-US"/>
              </w:rPr>
              <w:t>DC_3C-7C_n78A</w:t>
            </w:r>
          </w:p>
          <w:p w14:paraId="62777526" w14:textId="77777777" w:rsidR="00976550" w:rsidRPr="00A9560A" w:rsidRDefault="00976550" w:rsidP="00976550">
            <w:pPr>
              <w:pStyle w:val="ListParagraph"/>
              <w:numPr>
                <w:ilvl w:val="0"/>
                <w:numId w:val="35"/>
              </w:numPr>
              <w:spacing w:after="0"/>
              <w:ind w:left="171" w:hanging="218"/>
              <w:rPr>
                <w:rFonts w:eastAsia="Times New Roman"/>
                <w:color w:val="4472C4" w:themeColor="accent1"/>
                <w:lang w:val="en-US"/>
              </w:rPr>
            </w:pPr>
            <w:r w:rsidRPr="00A9560A">
              <w:rPr>
                <w:rFonts w:eastAsia="Times New Roman"/>
                <w:color w:val="4472C4" w:themeColor="accent1"/>
                <w:lang w:val="en-US"/>
              </w:rPr>
              <w:t>DC_3A-7C_n78(2A)</w:t>
            </w:r>
          </w:p>
          <w:p w14:paraId="1BD623CD" w14:textId="77777777" w:rsidR="00976550" w:rsidRPr="00A9560A" w:rsidRDefault="00976550" w:rsidP="00976550">
            <w:pPr>
              <w:pStyle w:val="ListParagraph"/>
              <w:numPr>
                <w:ilvl w:val="0"/>
                <w:numId w:val="35"/>
              </w:numPr>
              <w:spacing w:after="0"/>
              <w:ind w:left="171" w:hanging="218"/>
              <w:rPr>
                <w:rFonts w:eastAsia="Times New Roman"/>
                <w:color w:val="4472C4" w:themeColor="accent1"/>
                <w:lang w:val="en-US"/>
              </w:rPr>
            </w:pPr>
            <w:r w:rsidRPr="00A9560A">
              <w:rPr>
                <w:rFonts w:eastAsia="Times New Roman"/>
                <w:color w:val="4472C4" w:themeColor="accent1"/>
                <w:lang w:val="en-US"/>
              </w:rPr>
              <w:t>DC_3C-7C_n78(2A)</w:t>
            </w:r>
          </w:p>
          <w:p w14:paraId="01281FA8" w14:textId="77777777" w:rsidR="00976550" w:rsidRPr="004D4916" w:rsidRDefault="00976550" w:rsidP="00976550">
            <w:pPr>
              <w:pStyle w:val="ListParagraph"/>
              <w:numPr>
                <w:ilvl w:val="0"/>
                <w:numId w:val="35"/>
              </w:numPr>
              <w:spacing w:after="0"/>
              <w:ind w:left="171" w:hanging="218"/>
              <w:rPr>
                <w:rFonts w:eastAsia="Times New Roman"/>
                <w:lang w:val="en-US"/>
              </w:rPr>
            </w:pPr>
            <w:r w:rsidRPr="00A9560A">
              <w:rPr>
                <w:rFonts w:eastAsia="Times New Roman"/>
                <w:color w:val="4472C4" w:themeColor="accent1"/>
                <w:lang w:val="en-US"/>
              </w:rPr>
              <w:t>DC_7C_n3A-n78A</w:t>
            </w:r>
          </w:p>
        </w:tc>
        <w:tc>
          <w:tcPr>
            <w:tcW w:w="1832" w:type="dxa"/>
            <w:tcBorders>
              <w:top w:val="nil"/>
              <w:left w:val="nil"/>
              <w:bottom w:val="single" w:sz="4" w:space="0" w:color="auto"/>
              <w:right w:val="nil"/>
            </w:tcBorders>
            <w:vAlign w:val="center"/>
          </w:tcPr>
          <w:p w14:paraId="7B531BA3" w14:textId="77777777" w:rsidR="00976550" w:rsidRPr="004D4916" w:rsidRDefault="00976550" w:rsidP="00976550">
            <w:pPr>
              <w:spacing w:after="0"/>
              <w:rPr>
                <w:rFonts w:eastAsia="Times New Roman"/>
                <w:lang w:val="en-US"/>
              </w:rPr>
            </w:pPr>
            <w:r w:rsidRPr="004D4916">
              <w:rPr>
                <w:rFonts w:eastAsia="Times New Roman"/>
                <w:lang w:val="en-US"/>
              </w:rPr>
              <w:t>yes: B3</w:t>
            </w:r>
          </w:p>
        </w:tc>
        <w:tc>
          <w:tcPr>
            <w:tcW w:w="3966" w:type="dxa"/>
            <w:tcBorders>
              <w:top w:val="nil"/>
              <w:left w:val="nil"/>
              <w:bottom w:val="single" w:sz="4" w:space="0" w:color="auto"/>
              <w:right w:val="nil"/>
            </w:tcBorders>
            <w:vAlign w:val="center"/>
          </w:tcPr>
          <w:p w14:paraId="3E58317B" w14:textId="77777777" w:rsidR="00976550" w:rsidRPr="004D4916" w:rsidRDefault="00976550" w:rsidP="00976550">
            <w:pPr>
              <w:spacing w:after="0"/>
              <w:rPr>
                <w:rFonts w:eastAsia="Times New Roman"/>
                <w:lang w:val="en-US"/>
              </w:rPr>
            </w:pPr>
            <w:r w:rsidRPr="004D4916">
              <w:rPr>
                <w:rFonts w:eastAsia="Times New Roman"/>
                <w:lang w:val="en-US"/>
              </w:rPr>
              <w:t>yes: B3 adjacent to B7</w:t>
            </w:r>
          </w:p>
        </w:tc>
        <w:tc>
          <w:tcPr>
            <w:tcW w:w="1842" w:type="dxa"/>
            <w:tcBorders>
              <w:top w:val="nil"/>
              <w:left w:val="nil"/>
              <w:bottom w:val="single" w:sz="4" w:space="0" w:color="auto"/>
              <w:right w:val="single" w:sz="4" w:space="0" w:color="auto"/>
            </w:tcBorders>
            <w:shd w:val="clear" w:color="auto" w:fill="auto"/>
            <w:vAlign w:val="center"/>
            <w:hideMark/>
          </w:tcPr>
          <w:p w14:paraId="586F050A" w14:textId="77777777" w:rsidR="00976550" w:rsidRPr="00C07B64" w:rsidRDefault="00976550" w:rsidP="00976550">
            <w:pPr>
              <w:spacing w:after="0"/>
              <w:rPr>
                <w:rFonts w:eastAsia="Times New Roman"/>
                <w:color w:val="000000"/>
                <w:lang w:val="en-US"/>
              </w:rPr>
            </w:pPr>
            <w:r w:rsidRPr="005E669A">
              <w:rPr>
                <w:rFonts w:eastAsia="Times New Roman"/>
                <w:color w:val="4472C4" w:themeColor="accent1"/>
                <w:lang w:val="en-US"/>
              </w:rPr>
              <w:t xml:space="preserve"> near miss</w:t>
            </w:r>
          </w:p>
        </w:tc>
      </w:tr>
      <w:tr w:rsidR="00976550" w:rsidRPr="004B4648" w14:paraId="60565D06" w14:textId="77777777" w:rsidTr="005E669A">
        <w:trPr>
          <w:trHeight w:val="1467"/>
        </w:trPr>
        <w:tc>
          <w:tcPr>
            <w:tcW w:w="2566" w:type="dxa"/>
            <w:tcBorders>
              <w:top w:val="nil"/>
              <w:left w:val="single" w:sz="4" w:space="0" w:color="auto"/>
              <w:bottom w:val="single" w:sz="4" w:space="0" w:color="auto"/>
              <w:right w:val="single" w:sz="4" w:space="0" w:color="auto"/>
            </w:tcBorders>
            <w:shd w:val="clear" w:color="auto" w:fill="auto"/>
            <w:noWrap/>
            <w:vAlign w:val="center"/>
            <w:hideMark/>
          </w:tcPr>
          <w:p w14:paraId="30676124" w14:textId="77777777" w:rsidR="00976550" w:rsidRPr="004D4916" w:rsidRDefault="00976550" w:rsidP="00976550">
            <w:pPr>
              <w:spacing w:after="0"/>
              <w:rPr>
                <w:rFonts w:eastAsia="Times New Roman"/>
                <w:lang w:val="en-US"/>
              </w:rPr>
            </w:pPr>
            <w:r w:rsidRPr="004D4916">
              <w:rPr>
                <w:rFonts w:eastAsia="Times New Roman"/>
                <w:lang w:val="en-US"/>
              </w:rPr>
              <w:t>UL: DC_</w:t>
            </w:r>
            <w:r w:rsidRPr="00C07B64">
              <w:rPr>
                <w:rFonts w:eastAsia="Times New Roman"/>
                <w:lang w:val="en-US"/>
              </w:rPr>
              <w:t>41C_n3A</w:t>
            </w:r>
          </w:p>
          <w:p w14:paraId="09066A9D" w14:textId="77777777" w:rsidR="00976550" w:rsidRPr="004D4916" w:rsidRDefault="00976550" w:rsidP="00976550">
            <w:pPr>
              <w:spacing w:after="0"/>
              <w:rPr>
                <w:rFonts w:eastAsia="Times New Roman"/>
                <w:lang w:val="en-US"/>
              </w:rPr>
            </w:pPr>
            <w:r w:rsidRPr="004D4916">
              <w:rPr>
                <w:rFonts w:eastAsia="Times New Roman"/>
                <w:lang w:val="en-US"/>
              </w:rPr>
              <w:t>DL:</w:t>
            </w:r>
          </w:p>
          <w:p w14:paraId="5634B5EB" w14:textId="77777777" w:rsidR="00976550" w:rsidRPr="004D4916" w:rsidRDefault="00976550" w:rsidP="00976550">
            <w:pPr>
              <w:pStyle w:val="ListParagraph"/>
              <w:numPr>
                <w:ilvl w:val="0"/>
                <w:numId w:val="36"/>
              </w:numPr>
              <w:spacing w:after="0"/>
              <w:ind w:left="171" w:hanging="218"/>
              <w:rPr>
                <w:rFonts w:eastAsia="Times New Roman"/>
                <w:lang w:val="en-US"/>
              </w:rPr>
            </w:pPr>
            <w:r w:rsidRPr="004D4916">
              <w:rPr>
                <w:rFonts w:eastAsia="Times New Roman"/>
                <w:lang w:val="en-US"/>
              </w:rPr>
              <w:t>DC_8A-41C_n3A:</w:t>
            </w:r>
          </w:p>
          <w:p w14:paraId="3F33CAA5" w14:textId="77777777" w:rsidR="00976550" w:rsidRPr="004D4916" w:rsidRDefault="00976550" w:rsidP="00976550">
            <w:pPr>
              <w:pStyle w:val="ListParagraph"/>
              <w:numPr>
                <w:ilvl w:val="0"/>
                <w:numId w:val="36"/>
              </w:numPr>
              <w:spacing w:after="0"/>
              <w:ind w:left="171" w:hanging="218"/>
              <w:rPr>
                <w:rFonts w:eastAsia="Times New Roman"/>
                <w:lang w:val="en-US"/>
              </w:rPr>
            </w:pPr>
            <w:r w:rsidRPr="004D4916">
              <w:rPr>
                <w:rFonts w:eastAsia="Times New Roman"/>
                <w:lang w:val="en-US"/>
              </w:rPr>
              <w:t>DC_18A-41C_n3A</w:t>
            </w:r>
          </w:p>
          <w:p w14:paraId="40F1E05A" w14:textId="77777777" w:rsidR="00976550" w:rsidRPr="00A9560A" w:rsidRDefault="00976550" w:rsidP="00976550">
            <w:pPr>
              <w:pStyle w:val="ListParagraph"/>
              <w:numPr>
                <w:ilvl w:val="0"/>
                <w:numId w:val="36"/>
              </w:numPr>
              <w:spacing w:after="0"/>
              <w:ind w:left="171" w:hanging="218"/>
              <w:rPr>
                <w:rFonts w:eastAsia="Times New Roman"/>
                <w:color w:val="C00000"/>
                <w:lang w:val="en-US"/>
              </w:rPr>
            </w:pPr>
            <w:r w:rsidRPr="00A9560A">
              <w:rPr>
                <w:rFonts w:eastAsia="Times New Roman"/>
                <w:color w:val="C00000"/>
                <w:lang w:val="en-US"/>
              </w:rPr>
              <w:t>DC_41C_n3A-n78A</w:t>
            </w:r>
          </w:p>
          <w:p w14:paraId="1A38B051" w14:textId="77777777" w:rsidR="00976550" w:rsidRPr="004D4916" w:rsidRDefault="00976550" w:rsidP="00976550">
            <w:pPr>
              <w:pStyle w:val="ListParagraph"/>
              <w:numPr>
                <w:ilvl w:val="0"/>
                <w:numId w:val="36"/>
              </w:numPr>
              <w:spacing w:after="0"/>
              <w:ind w:left="171" w:hanging="218"/>
              <w:rPr>
                <w:rFonts w:eastAsia="Times New Roman"/>
                <w:lang w:val="en-US"/>
              </w:rPr>
            </w:pPr>
            <w:r w:rsidRPr="00A9560A">
              <w:rPr>
                <w:rFonts w:eastAsia="Times New Roman"/>
                <w:color w:val="C00000"/>
                <w:lang w:val="en-US"/>
              </w:rPr>
              <w:t>DC_41C_n3A-n77A</w:t>
            </w:r>
          </w:p>
        </w:tc>
        <w:tc>
          <w:tcPr>
            <w:tcW w:w="1832" w:type="dxa"/>
            <w:tcBorders>
              <w:top w:val="nil"/>
              <w:left w:val="nil"/>
              <w:bottom w:val="single" w:sz="4" w:space="0" w:color="auto"/>
              <w:right w:val="nil"/>
            </w:tcBorders>
            <w:vAlign w:val="center"/>
          </w:tcPr>
          <w:p w14:paraId="0BD0E22E" w14:textId="77777777" w:rsidR="00976550" w:rsidRPr="004D4916" w:rsidRDefault="00976550" w:rsidP="00976550">
            <w:pPr>
              <w:spacing w:after="0"/>
              <w:rPr>
                <w:rFonts w:eastAsia="Times New Roman"/>
                <w:lang w:val="en-US"/>
              </w:rPr>
            </w:pPr>
            <w:r w:rsidRPr="004D4916">
              <w:rPr>
                <w:rFonts w:eastAsia="Times New Roman"/>
                <w:lang w:val="en-US"/>
              </w:rPr>
              <w:t>yes: B8, B18, n78, n77</w:t>
            </w:r>
          </w:p>
        </w:tc>
        <w:tc>
          <w:tcPr>
            <w:tcW w:w="3966" w:type="dxa"/>
            <w:tcBorders>
              <w:top w:val="nil"/>
              <w:left w:val="nil"/>
              <w:bottom w:val="single" w:sz="4" w:space="0" w:color="auto"/>
              <w:right w:val="nil"/>
            </w:tcBorders>
            <w:vAlign w:val="center"/>
          </w:tcPr>
          <w:p w14:paraId="6781AE83" w14:textId="77777777" w:rsidR="00976550" w:rsidRPr="004D4916" w:rsidRDefault="00976550" w:rsidP="00976550">
            <w:pPr>
              <w:spacing w:after="0"/>
              <w:rPr>
                <w:rFonts w:eastAsia="Times New Roman"/>
                <w:lang w:val="en-US"/>
              </w:rPr>
            </w:pPr>
            <w:r w:rsidRPr="004D4916">
              <w:rPr>
                <w:rFonts w:eastAsia="Times New Roman"/>
                <w:lang w:val="en-US"/>
              </w:rPr>
              <w:t>yes:</w:t>
            </w:r>
          </w:p>
          <w:p w14:paraId="7510D372" w14:textId="77777777" w:rsidR="00976550" w:rsidRPr="004D4916" w:rsidRDefault="00976550" w:rsidP="00976550">
            <w:pPr>
              <w:spacing w:after="0"/>
              <w:rPr>
                <w:rFonts w:eastAsia="Times New Roman"/>
                <w:lang w:val="en-US"/>
              </w:rPr>
            </w:pPr>
            <w:r w:rsidRPr="004D4916">
              <w:rPr>
                <w:rFonts w:eastAsia="Times New Roman"/>
                <w:lang w:val="en-US"/>
              </w:rPr>
              <w:t>B8, B18 adjacent to n3</w:t>
            </w:r>
          </w:p>
          <w:p w14:paraId="218C9FEC" w14:textId="77777777" w:rsidR="00976550" w:rsidRPr="004D4916" w:rsidRDefault="00976550" w:rsidP="00976550">
            <w:pPr>
              <w:spacing w:after="0"/>
              <w:rPr>
                <w:rFonts w:eastAsia="Times New Roman"/>
                <w:lang w:val="en-US"/>
              </w:rPr>
            </w:pPr>
            <w:r w:rsidRPr="004D4916">
              <w:rPr>
                <w:rFonts w:eastAsia="Times New Roman"/>
                <w:lang w:val="en-US"/>
              </w:rPr>
              <w:t>n77, n78 adjacent to n41</w:t>
            </w:r>
          </w:p>
        </w:tc>
        <w:tc>
          <w:tcPr>
            <w:tcW w:w="1842" w:type="dxa"/>
            <w:tcBorders>
              <w:top w:val="nil"/>
              <w:left w:val="nil"/>
              <w:bottom w:val="single" w:sz="4" w:space="0" w:color="auto"/>
              <w:right w:val="single" w:sz="4" w:space="0" w:color="auto"/>
            </w:tcBorders>
            <w:shd w:val="clear" w:color="auto" w:fill="auto"/>
            <w:vAlign w:val="center"/>
          </w:tcPr>
          <w:p w14:paraId="2ADFDC9B" w14:textId="77777777" w:rsidR="00976550" w:rsidRPr="004D4916" w:rsidRDefault="00976550" w:rsidP="00976550">
            <w:pPr>
              <w:spacing w:after="0"/>
              <w:rPr>
                <w:rFonts w:eastAsia="Times New Roman"/>
                <w:color w:val="C00000"/>
                <w:lang w:val="en-US"/>
              </w:rPr>
            </w:pPr>
            <w:r w:rsidRPr="004D4916">
              <w:rPr>
                <w:rFonts w:eastAsia="Times New Roman"/>
                <w:color w:val="C00000"/>
                <w:lang w:val="en-US"/>
              </w:rPr>
              <w:t>yes: n77,</w:t>
            </w:r>
            <w:r>
              <w:rPr>
                <w:rFonts w:eastAsia="Times New Roman"/>
                <w:color w:val="C00000"/>
                <w:lang w:val="en-US"/>
              </w:rPr>
              <w:t xml:space="preserve"> </w:t>
            </w:r>
            <w:r w:rsidRPr="004D4916">
              <w:rPr>
                <w:rFonts w:eastAsia="Times New Roman"/>
                <w:color w:val="C00000"/>
                <w:lang w:val="en-US"/>
              </w:rPr>
              <w:t>n78</w:t>
            </w:r>
            <w:r>
              <w:rPr>
                <w:rFonts w:eastAsia="Times New Roman"/>
                <w:color w:val="C00000"/>
                <w:lang w:val="en-US"/>
              </w:rPr>
              <w:t xml:space="preserve"> MSD</w:t>
            </w:r>
          </w:p>
          <w:p w14:paraId="691EDECD" w14:textId="77777777" w:rsidR="00976550" w:rsidRPr="00C07B64" w:rsidRDefault="00976550" w:rsidP="00976550">
            <w:pPr>
              <w:spacing w:after="0"/>
              <w:rPr>
                <w:rFonts w:eastAsia="Times New Roman"/>
                <w:color w:val="000000"/>
                <w:lang w:val="en-US"/>
              </w:rPr>
            </w:pPr>
            <w:r>
              <w:rPr>
                <w:rFonts w:eastAsia="Times New Roman"/>
                <w:color w:val="000000"/>
                <w:lang w:val="en-US"/>
              </w:rPr>
              <w:t>no: B8, B18</w:t>
            </w:r>
          </w:p>
        </w:tc>
      </w:tr>
      <w:tr w:rsidR="00976550" w:rsidRPr="004B4648" w14:paraId="07054FA9" w14:textId="77777777" w:rsidTr="005E669A">
        <w:trPr>
          <w:trHeight w:val="552"/>
        </w:trPr>
        <w:tc>
          <w:tcPr>
            <w:tcW w:w="2566" w:type="dxa"/>
            <w:tcBorders>
              <w:top w:val="nil"/>
              <w:left w:val="single" w:sz="4" w:space="0" w:color="auto"/>
              <w:bottom w:val="single" w:sz="4" w:space="0" w:color="auto"/>
              <w:right w:val="single" w:sz="4" w:space="0" w:color="auto"/>
            </w:tcBorders>
            <w:shd w:val="clear" w:color="auto" w:fill="auto"/>
            <w:noWrap/>
            <w:vAlign w:val="center"/>
            <w:hideMark/>
          </w:tcPr>
          <w:p w14:paraId="6C3BA75D" w14:textId="77777777" w:rsidR="00976550" w:rsidRPr="004D4916" w:rsidRDefault="00976550" w:rsidP="00976550">
            <w:pPr>
              <w:spacing w:after="0"/>
              <w:rPr>
                <w:rFonts w:eastAsia="Times New Roman"/>
                <w:lang w:val="en-US"/>
              </w:rPr>
            </w:pPr>
            <w:r w:rsidRPr="004D4916">
              <w:rPr>
                <w:rFonts w:eastAsia="Times New Roman"/>
                <w:lang w:val="en-US"/>
              </w:rPr>
              <w:t>UL: DC_</w:t>
            </w:r>
            <w:r w:rsidRPr="00C07B64">
              <w:rPr>
                <w:rFonts w:eastAsia="Times New Roman"/>
                <w:lang w:val="en-US"/>
              </w:rPr>
              <w:t>41C_n28A</w:t>
            </w:r>
          </w:p>
          <w:p w14:paraId="4790821C" w14:textId="77777777" w:rsidR="00976550" w:rsidRPr="004D4916" w:rsidRDefault="00976550" w:rsidP="00976550">
            <w:pPr>
              <w:spacing w:after="0"/>
              <w:rPr>
                <w:rFonts w:eastAsia="Times New Roman"/>
                <w:lang w:val="en-US"/>
              </w:rPr>
            </w:pPr>
            <w:r w:rsidRPr="004D4916">
              <w:rPr>
                <w:rFonts w:eastAsia="Times New Roman"/>
                <w:lang w:val="en-US"/>
              </w:rPr>
              <w:t xml:space="preserve">DL: </w:t>
            </w:r>
            <w:r w:rsidRPr="00C07B64">
              <w:rPr>
                <w:rFonts w:eastAsia="Times New Roman"/>
                <w:lang w:val="en-US"/>
              </w:rPr>
              <w:t>DC_41C_n28A-n77A</w:t>
            </w:r>
          </w:p>
          <w:p w14:paraId="0DDC5899" w14:textId="77777777" w:rsidR="00976550" w:rsidRPr="00C07B64" w:rsidRDefault="00976550" w:rsidP="00976550">
            <w:pPr>
              <w:spacing w:after="0"/>
              <w:rPr>
                <w:rFonts w:eastAsia="Times New Roman"/>
                <w:lang w:val="en-US"/>
              </w:rPr>
            </w:pPr>
          </w:p>
        </w:tc>
        <w:tc>
          <w:tcPr>
            <w:tcW w:w="1832" w:type="dxa"/>
            <w:tcBorders>
              <w:top w:val="nil"/>
              <w:left w:val="nil"/>
              <w:bottom w:val="single" w:sz="4" w:space="0" w:color="auto"/>
              <w:right w:val="nil"/>
            </w:tcBorders>
            <w:vAlign w:val="center"/>
          </w:tcPr>
          <w:p w14:paraId="593F92B0" w14:textId="77777777" w:rsidR="00976550" w:rsidRPr="004D4916" w:rsidRDefault="00976550" w:rsidP="00976550">
            <w:pPr>
              <w:spacing w:after="0"/>
              <w:rPr>
                <w:rFonts w:eastAsia="Times New Roman"/>
                <w:lang w:val="en-US"/>
              </w:rPr>
            </w:pPr>
            <w:r w:rsidRPr="004D4916">
              <w:rPr>
                <w:rFonts w:eastAsia="Times New Roman"/>
                <w:lang w:val="en-US"/>
              </w:rPr>
              <w:t>yes: n77</w:t>
            </w:r>
          </w:p>
        </w:tc>
        <w:tc>
          <w:tcPr>
            <w:tcW w:w="3966" w:type="dxa"/>
            <w:tcBorders>
              <w:top w:val="nil"/>
              <w:left w:val="nil"/>
              <w:bottom w:val="single" w:sz="4" w:space="0" w:color="auto"/>
              <w:right w:val="nil"/>
            </w:tcBorders>
            <w:vAlign w:val="center"/>
          </w:tcPr>
          <w:p w14:paraId="76EB511C" w14:textId="77777777" w:rsidR="00976550" w:rsidRPr="004D4916" w:rsidRDefault="00976550" w:rsidP="00976550">
            <w:pPr>
              <w:spacing w:after="0"/>
              <w:rPr>
                <w:rFonts w:eastAsia="Times New Roman"/>
                <w:lang w:val="en-US"/>
              </w:rPr>
            </w:pPr>
            <w:r w:rsidRPr="004D4916">
              <w:rPr>
                <w:rFonts w:eastAsia="Times New Roman"/>
                <w:lang w:val="en-US"/>
              </w:rPr>
              <w:t>yes: n77 adjacent to n41</w:t>
            </w:r>
          </w:p>
        </w:tc>
        <w:tc>
          <w:tcPr>
            <w:tcW w:w="1842" w:type="dxa"/>
            <w:tcBorders>
              <w:top w:val="nil"/>
              <w:left w:val="nil"/>
              <w:bottom w:val="single" w:sz="4" w:space="0" w:color="auto"/>
              <w:right w:val="single" w:sz="4" w:space="0" w:color="auto"/>
            </w:tcBorders>
            <w:shd w:val="clear" w:color="auto" w:fill="auto"/>
            <w:vAlign w:val="center"/>
            <w:hideMark/>
          </w:tcPr>
          <w:p w14:paraId="3C93A3F2" w14:textId="77777777" w:rsidR="00976550" w:rsidRPr="00C07B64" w:rsidRDefault="00976550" w:rsidP="00976550">
            <w:pPr>
              <w:spacing w:after="0"/>
              <w:rPr>
                <w:rFonts w:eastAsia="Times New Roman"/>
                <w:color w:val="000000"/>
                <w:lang w:val="en-US"/>
              </w:rPr>
            </w:pPr>
            <w:r w:rsidRPr="004B4648">
              <w:rPr>
                <w:rFonts w:eastAsia="Times New Roman"/>
                <w:color w:val="000000"/>
                <w:lang w:val="en-US"/>
              </w:rPr>
              <w:t>no: TB does not fall in n77</w:t>
            </w:r>
          </w:p>
        </w:tc>
      </w:tr>
      <w:tr w:rsidR="00976550" w:rsidRPr="004B4648" w14:paraId="16F8E5E3" w14:textId="77777777" w:rsidTr="005E669A">
        <w:trPr>
          <w:trHeight w:val="1728"/>
        </w:trPr>
        <w:tc>
          <w:tcPr>
            <w:tcW w:w="2566" w:type="dxa"/>
            <w:tcBorders>
              <w:top w:val="nil"/>
              <w:left w:val="single" w:sz="4" w:space="0" w:color="auto"/>
              <w:bottom w:val="single" w:sz="4" w:space="0" w:color="auto"/>
              <w:right w:val="single" w:sz="4" w:space="0" w:color="auto"/>
            </w:tcBorders>
            <w:shd w:val="clear" w:color="auto" w:fill="auto"/>
            <w:noWrap/>
            <w:vAlign w:val="center"/>
            <w:hideMark/>
          </w:tcPr>
          <w:p w14:paraId="71CDCA94" w14:textId="77777777" w:rsidR="00976550" w:rsidRPr="004D4916" w:rsidRDefault="00976550" w:rsidP="00976550">
            <w:pPr>
              <w:spacing w:after="0"/>
              <w:rPr>
                <w:rFonts w:eastAsia="Times New Roman"/>
                <w:lang w:val="en-US"/>
              </w:rPr>
            </w:pPr>
            <w:r w:rsidRPr="004D4916">
              <w:rPr>
                <w:rFonts w:eastAsia="Times New Roman"/>
                <w:lang w:val="en-US"/>
              </w:rPr>
              <w:t>UL: DC_</w:t>
            </w:r>
            <w:r w:rsidRPr="00C07B64">
              <w:rPr>
                <w:rFonts w:eastAsia="Times New Roman"/>
                <w:lang w:val="en-US"/>
              </w:rPr>
              <w:t>41C_n77A</w:t>
            </w:r>
          </w:p>
          <w:p w14:paraId="7EE174D7" w14:textId="77777777" w:rsidR="00976550" w:rsidRPr="004D4916" w:rsidRDefault="00976550" w:rsidP="00976550">
            <w:pPr>
              <w:spacing w:after="0"/>
              <w:rPr>
                <w:rFonts w:eastAsia="Times New Roman"/>
                <w:lang w:val="en-US"/>
              </w:rPr>
            </w:pPr>
            <w:r w:rsidRPr="004D4916">
              <w:rPr>
                <w:rFonts w:eastAsia="Times New Roman"/>
                <w:lang w:val="en-US"/>
              </w:rPr>
              <w:t>DL:</w:t>
            </w:r>
          </w:p>
          <w:p w14:paraId="2A4C5DA8" w14:textId="77777777" w:rsidR="00976550" w:rsidRPr="00A9560A" w:rsidRDefault="00976550" w:rsidP="00976550">
            <w:pPr>
              <w:pStyle w:val="ListParagraph"/>
              <w:numPr>
                <w:ilvl w:val="0"/>
                <w:numId w:val="37"/>
              </w:numPr>
              <w:spacing w:after="0"/>
              <w:ind w:left="171" w:hanging="218"/>
              <w:rPr>
                <w:rFonts w:eastAsia="Times New Roman"/>
                <w:color w:val="C00000"/>
                <w:lang w:val="en-US"/>
              </w:rPr>
            </w:pPr>
            <w:r w:rsidRPr="00A9560A">
              <w:rPr>
                <w:rFonts w:eastAsia="Times New Roman"/>
                <w:color w:val="C00000"/>
                <w:lang w:val="en-US"/>
              </w:rPr>
              <w:t xml:space="preserve">DC_3A-41C_n77A </w:t>
            </w:r>
          </w:p>
          <w:p w14:paraId="4EB1D21E" w14:textId="77777777" w:rsidR="00976550" w:rsidRPr="00A9560A" w:rsidRDefault="00976550" w:rsidP="00976550">
            <w:pPr>
              <w:pStyle w:val="ListParagraph"/>
              <w:numPr>
                <w:ilvl w:val="0"/>
                <w:numId w:val="37"/>
              </w:numPr>
              <w:spacing w:after="0"/>
              <w:ind w:left="171" w:hanging="218"/>
              <w:rPr>
                <w:rFonts w:eastAsia="Times New Roman"/>
                <w:color w:val="C00000"/>
                <w:lang w:val="en-US"/>
              </w:rPr>
            </w:pPr>
            <w:r w:rsidRPr="00A9560A">
              <w:rPr>
                <w:rFonts w:eastAsia="Times New Roman"/>
                <w:color w:val="C00000"/>
                <w:lang w:val="en-US"/>
              </w:rPr>
              <w:t>DC_3A-41C_n77(2A)</w:t>
            </w:r>
          </w:p>
          <w:p w14:paraId="16D6ABCE" w14:textId="77777777" w:rsidR="00976550" w:rsidRPr="00A9560A" w:rsidRDefault="00976550" w:rsidP="00976550">
            <w:pPr>
              <w:pStyle w:val="ListParagraph"/>
              <w:numPr>
                <w:ilvl w:val="0"/>
                <w:numId w:val="37"/>
              </w:numPr>
              <w:spacing w:after="0"/>
              <w:ind w:left="171" w:hanging="218"/>
              <w:rPr>
                <w:rFonts w:eastAsia="Times New Roman"/>
                <w:color w:val="C00000"/>
                <w:lang w:val="en-US"/>
              </w:rPr>
            </w:pPr>
            <w:r w:rsidRPr="00A9560A">
              <w:rPr>
                <w:rFonts w:eastAsia="Times New Roman"/>
                <w:color w:val="C00000"/>
                <w:lang w:val="en-US"/>
              </w:rPr>
              <w:t>DC_41C_n3A-n77A</w:t>
            </w:r>
          </w:p>
          <w:p w14:paraId="4489CEAF" w14:textId="77777777" w:rsidR="00976550" w:rsidRPr="004D4916" w:rsidRDefault="00976550" w:rsidP="00976550">
            <w:pPr>
              <w:pStyle w:val="ListParagraph"/>
              <w:numPr>
                <w:ilvl w:val="0"/>
                <w:numId w:val="37"/>
              </w:numPr>
              <w:spacing w:after="0"/>
              <w:ind w:left="171" w:hanging="218"/>
              <w:rPr>
                <w:rFonts w:eastAsia="Times New Roman"/>
                <w:lang w:val="en-US"/>
              </w:rPr>
            </w:pPr>
            <w:r w:rsidRPr="004D4916">
              <w:rPr>
                <w:rFonts w:eastAsia="Times New Roman"/>
                <w:lang w:val="en-US"/>
              </w:rPr>
              <w:t>DC_8A-41C_n77A</w:t>
            </w:r>
          </w:p>
          <w:p w14:paraId="75CAE909" w14:textId="77777777" w:rsidR="00976550" w:rsidRPr="004D4916" w:rsidRDefault="00976550" w:rsidP="00976550">
            <w:pPr>
              <w:pStyle w:val="ListParagraph"/>
              <w:numPr>
                <w:ilvl w:val="0"/>
                <w:numId w:val="37"/>
              </w:numPr>
              <w:spacing w:after="0"/>
              <w:ind w:left="171" w:hanging="218"/>
              <w:rPr>
                <w:rFonts w:eastAsia="Times New Roman"/>
                <w:lang w:val="en-US"/>
              </w:rPr>
            </w:pPr>
            <w:r w:rsidRPr="004D4916">
              <w:rPr>
                <w:rFonts w:eastAsia="Times New Roman"/>
                <w:lang w:val="en-US"/>
              </w:rPr>
              <w:t>DC_41C_n28A-n77A</w:t>
            </w:r>
          </w:p>
        </w:tc>
        <w:tc>
          <w:tcPr>
            <w:tcW w:w="1832" w:type="dxa"/>
            <w:tcBorders>
              <w:top w:val="nil"/>
              <w:left w:val="nil"/>
              <w:bottom w:val="single" w:sz="4" w:space="0" w:color="auto"/>
              <w:right w:val="nil"/>
            </w:tcBorders>
            <w:vAlign w:val="center"/>
          </w:tcPr>
          <w:p w14:paraId="045AF9D5" w14:textId="77777777" w:rsidR="00976550" w:rsidRPr="004D4916" w:rsidRDefault="00976550" w:rsidP="00976550">
            <w:pPr>
              <w:spacing w:after="0"/>
              <w:rPr>
                <w:rFonts w:eastAsia="Times New Roman"/>
                <w:lang w:val="en-US"/>
              </w:rPr>
            </w:pPr>
            <w:r w:rsidRPr="004D4916">
              <w:rPr>
                <w:rFonts w:eastAsia="Times New Roman"/>
                <w:lang w:val="en-US"/>
              </w:rPr>
              <w:t>yes: B3, B8, n28</w:t>
            </w:r>
          </w:p>
        </w:tc>
        <w:tc>
          <w:tcPr>
            <w:tcW w:w="3966" w:type="dxa"/>
            <w:tcBorders>
              <w:top w:val="nil"/>
              <w:left w:val="nil"/>
              <w:bottom w:val="single" w:sz="4" w:space="0" w:color="auto"/>
              <w:right w:val="nil"/>
            </w:tcBorders>
            <w:vAlign w:val="center"/>
          </w:tcPr>
          <w:p w14:paraId="312F01B9" w14:textId="77777777" w:rsidR="00976550" w:rsidRPr="004D4916" w:rsidRDefault="00976550" w:rsidP="00976550">
            <w:pPr>
              <w:spacing w:after="0"/>
              <w:rPr>
                <w:rFonts w:eastAsia="Times New Roman"/>
                <w:lang w:val="en-US"/>
              </w:rPr>
            </w:pPr>
            <w:r w:rsidRPr="004D4916">
              <w:rPr>
                <w:rFonts w:eastAsia="Times New Roman"/>
                <w:lang w:val="en-US"/>
              </w:rPr>
              <w:t>yes: B3 adjacent to n41</w:t>
            </w:r>
          </w:p>
          <w:p w14:paraId="7361E986" w14:textId="77777777" w:rsidR="00976550" w:rsidRPr="004D4916" w:rsidRDefault="00976550" w:rsidP="00976550">
            <w:pPr>
              <w:spacing w:after="0"/>
              <w:rPr>
                <w:rFonts w:eastAsia="Times New Roman"/>
                <w:lang w:val="en-US"/>
              </w:rPr>
            </w:pPr>
            <w:r w:rsidRPr="004D4916">
              <w:rPr>
                <w:rFonts w:eastAsia="Times New Roman"/>
                <w:lang w:val="en-US"/>
              </w:rPr>
              <w:t>no for B8 and n28: not adjacent to B41/n77.</w:t>
            </w:r>
          </w:p>
        </w:tc>
        <w:tc>
          <w:tcPr>
            <w:tcW w:w="1842" w:type="dxa"/>
            <w:tcBorders>
              <w:top w:val="nil"/>
              <w:left w:val="nil"/>
              <w:bottom w:val="single" w:sz="4" w:space="0" w:color="auto"/>
              <w:right w:val="single" w:sz="4" w:space="0" w:color="auto"/>
            </w:tcBorders>
            <w:shd w:val="clear" w:color="auto" w:fill="auto"/>
            <w:vAlign w:val="center"/>
            <w:hideMark/>
          </w:tcPr>
          <w:p w14:paraId="0E48B949" w14:textId="77777777" w:rsidR="00976550" w:rsidRPr="00C07B64" w:rsidRDefault="00976550" w:rsidP="00976550">
            <w:pPr>
              <w:spacing w:after="0"/>
              <w:rPr>
                <w:rFonts w:eastAsia="Times New Roman"/>
                <w:color w:val="000000"/>
                <w:lang w:val="en-US"/>
              </w:rPr>
            </w:pPr>
            <w:r w:rsidRPr="00C07B64">
              <w:rPr>
                <w:rFonts w:eastAsia="Times New Roman"/>
                <w:color w:val="C00000"/>
                <w:lang w:val="en-US"/>
              </w:rPr>
              <w:t xml:space="preserve"> </w:t>
            </w:r>
            <w:r w:rsidRPr="004D4916">
              <w:rPr>
                <w:rFonts w:eastAsia="Times New Roman"/>
                <w:color w:val="C00000"/>
                <w:lang w:val="en-US"/>
              </w:rPr>
              <w:t>yes: B3</w:t>
            </w:r>
            <w:r>
              <w:rPr>
                <w:rFonts w:eastAsia="Times New Roman"/>
                <w:color w:val="C00000"/>
                <w:lang w:val="en-US"/>
              </w:rPr>
              <w:t xml:space="preserve"> MSD</w:t>
            </w:r>
          </w:p>
        </w:tc>
      </w:tr>
      <w:tr w:rsidR="00976550" w:rsidRPr="004B4648" w14:paraId="1DF2B35E" w14:textId="77777777" w:rsidTr="005E669A">
        <w:trPr>
          <w:trHeight w:val="1095"/>
        </w:trPr>
        <w:tc>
          <w:tcPr>
            <w:tcW w:w="2566" w:type="dxa"/>
            <w:tcBorders>
              <w:top w:val="nil"/>
              <w:left w:val="single" w:sz="4" w:space="0" w:color="auto"/>
              <w:bottom w:val="single" w:sz="4" w:space="0" w:color="auto"/>
              <w:right w:val="single" w:sz="4" w:space="0" w:color="auto"/>
            </w:tcBorders>
            <w:shd w:val="clear" w:color="auto" w:fill="auto"/>
            <w:noWrap/>
            <w:vAlign w:val="center"/>
            <w:hideMark/>
          </w:tcPr>
          <w:p w14:paraId="6597EA10" w14:textId="77777777" w:rsidR="00976550" w:rsidRPr="004D4916" w:rsidRDefault="00976550" w:rsidP="00976550">
            <w:pPr>
              <w:spacing w:after="0"/>
              <w:rPr>
                <w:rFonts w:eastAsia="Times New Roman"/>
                <w:lang w:val="en-US"/>
              </w:rPr>
            </w:pPr>
            <w:r w:rsidRPr="004D4916">
              <w:rPr>
                <w:rFonts w:eastAsia="Times New Roman"/>
                <w:lang w:val="en-US"/>
              </w:rPr>
              <w:t>UL: DC_</w:t>
            </w:r>
            <w:r w:rsidRPr="00C07B64">
              <w:rPr>
                <w:rFonts w:eastAsia="Times New Roman"/>
                <w:lang w:val="en-US"/>
              </w:rPr>
              <w:t>41C_n78A</w:t>
            </w:r>
          </w:p>
          <w:p w14:paraId="0FFB5549" w14:textId="77777777" w:rsidR="00976550" w:rsidRPr="004D4916" w:rsidRDefault="00976550" w:rsidP="00976550">
            <w:pPr>
              <w:spacing w:after="0"/>
              <w:rPr>
                <w:rFonts w:eastAsia="Times New Roman"/>
                <w:lang w:val="en-US"/>
              </w:rPr>
            </w:pPr>
            <w:r w:rsidRPr="004D4916">
              <w:rPr>
                <w:rFonts w:eastAsia="Times New Roman"/>
                <w:lang w:val="en-US"/>
              </w:rPr>
              <w:t>DL:</w:t>
            </w:r>
          </w:p>
          <w:p w14:paraId="38039375" w14:textId="77777777" w:rsidR="00976550" w:rsidRPr="00A9560A" w:rsidRDefault="00976550" w:rsidP="00976550">
            <w:pPr>
              <w:pStyle w:val="ListParagraph"/>
              <w:numPr>
                <w:ilvl w:val="0"/>
                <w:numId w:val="38"/>
              </w:numPr>
              <w:spacing w:after="0"/>
              <w:ind w:left="171" w:hanging="218"/>
              <w:rPr>
                <w:rFonts w:eastAsia="Times New Roman"/>
                <w:color w:val="C00000"/>
                <w:lang w:val="en-US"/>
              </w:rPr>
            </w:pPr>
            <w:r w:rsidRPr="00A9560A">
              <w:rPr>
                <w:rFonts w:eastAsia="Times New Roman"/>
                <w:color w:val="C00000"/>
                <w:lang w:val="en-US"/>
              </w:rPr>
              <w:t>DC_41C_n3A-n78A</w:t>
            </w:r>
          </w:p>
          <w:p w14:paraId="7C3CC358" w14:textId="77777777" w:rsidR="00976550" w:rsidRPr="00A9560A" w:rsidRDefault="00976550" w:rsidP="00976550">
            <w:pPr>
              <w:pStyle w:val="ListParagraph"/>
              <w:numPr>
                <w:ilvl w:val="0"/>
                <w:numId w:val="38"/>
              </w:numPr>
              <w:spacing w:after="0"/>
              <w:ind w:left="171" w:hanging="218"/>
              <w:rPr>
                <w:rFonts w:eastAsia="Times New Roman"/>
                <w:color w:val="C00000"/>
                <w:lang w:val="en-US"/>
              </w:rPr>
            </w:pPr>
            <w:r w:rsidRPr="00A9560A">
              <w:rPr>
                <w:rFonts w:eastAsia="Times New Roman"/>
                <w:color w:val="C00000"/>
                <w:lang w:val="en-US"/>
              </w:rPr>
              <w:t>DC_3A-41C_n78A</w:t>
            </w:r>
          </w:p>
          <w:p w14:paraId="421F10FD" w14:textId="77777777" w:rsidR="00976550" w:rsidRPr="004D4916" w:rsidRDefault="00976550" w:rsidP="00976550">
            <w:pPr>
              <w:pStyle w:val="ListParagraph"/>
              <w:numPr>
                <w:ilvl w:val="0"/>
                <w:numId w:val="38"/>
              </w:numPr>
              <w:spacing w:after="0"/>
              <w:ind w:left="171" w:hanging="218"/>
              <w:rPr>
                <w:rFonts w:eastAsia="Times New Roman"/>
                <w:lang w:val="en-US"/>
              </w:rPr>
            </w:pPr>
            <w:r w:rsidRPr="00A9560A">
              <w:rPr>
                <w:rFonts w:eastAsia="Times New Roman"/>
                <w:color w:val="C00000"/>
                <w:lang w:val="en-US"/>
              </w:rPr>
              <w:t>DC_3A-41C_n78(2A)</w:t>
            </w:r>
          </w:p>
        </w:tc>
        <w:tc>
          <w:tcPr>
            <w:tcW w:w="1832" w:type="dxa"/>
            <w:tcBorders>
              <w:top w:val="nil"/>
              <w:left w:val="nil"/>
              <w:bottom w:val="single" w:sz="4" w:space="0" w:color="auto"/>
              <w:right w:val="nil"/>
            </w:tcBorders>
            <w:vAlign w:val="center"/>
          </w:tcPr>
          <w:p w14:paraId="3CDB83DD" w14:textId="77777777" w:rsidR="00976550" w:rsidRPr="004D4916" w:rsidRDefault="00976550" w:rsidP="00976550">
            <w:pPr>
              <w:spacing w:after="0"/>
              <w:rPr>
                <w:rFonts w:eastAsia="Times New Roman"/>
                <w:lang w:val="en-US"/>
              </w:rPr>
            </w:pPr>
            <w:r w:rsidRPr="004D4916">
              <w:rPr>
                <w:rFonts w:eastAsia="Times New Roman"/>
                <w:lang w:val="en-US"/>
              </w:rPr>
              <w:t>yes: B3</w:t>
            </w:r>
          </w:p>
        </w:tc>
        <w:tc>
          <w:tcPr>
            <w:tcW w:w="3966" w:type="dxa"/>
            <w:tcBorders>
              <w:top w:val="nil"/>
              <w:left w:val="nil"/>
              <w:bottom w:val="single" w:sz="4" w:space="0" w:color="auto"/>
              <w:right w:val="nil"/>
            </w:tcBorders>
            <w:vAlign w:val="center"/>
          </w:tcPr>
          <w:p w14:paraId="4C5E99D7" w14:textId="77777777" w:rsidR="00976550" w:rsidRPr="004D4916" w:rsidRDefault="00976550" w:rsidP="00976550">
            <w:pPr>
              <w:spacing w:after="0"/>
              <w:rPr>
                <w:rFonts w:eastAsia="Times New Roman"/>
                <w:lang w:val="en-US"/>
              </w:rPr>
            </w:pPr>
            <w:r w:rsidRPr="004D4916">
              <w:rPr>
                <w:rFonts w:eastAsia="Times New Roman"/>
                <w:lang w:val="en-US"/>
              </w:rPr>
              <w:t>yes: B3 adjacent to n41</w:t>
            </w:r>
          </w:p>
        </w:tc>
        <w:tc>
          <w:tcPr>
            <w:tcW w:w="1842" w:type="dxa"/>
            <w:tcBorders>
              <w:top w:val="nil"/>
              <w:left w:val="nil"/>
              <w:bottom w:val="single" w:sz="4" w:space="0" w:color="auto"/>
              <w:right w:val="single" w:sz="4" w:space="0" w:color="auto"/>
            </w:tcBorders>
            <w:shd w:val="clear" w:color="auto" w:fill="auto"/>
            <w:vAlign w:val="center"/>
            <w:hideMark/>
          </w:tcPr>
          <w:p w14:paraId="64409DCD" w14:textId="77777777" w:rsidR="00976550" w:rsidRPr="00C07B64" w:rsidRDefault="00976550" w:rsidP="00976550">
            <w:pPr>
              <w:spacing w:after="0"/>
              <w:rPr>
                <w:rFonts w:eastAsia="Times New Roman"/>
                <w:color w:val="000000"/>
                <w:lang w:val="en-US"/>
              </w:rPr>
            </w:pPr>
            <w:r w:rsidRPr="004D4916">
              <w:rPr>
                <w:rFonts w:eastAsia="Times New Roman"/>
                <w:color w:val="C00000"/>
                <w:lang w:val="en-US"/>
              </w:rPr>
              <w:t>yes: B3</w:t>
            </w:r>
            <w:r>
              <w:rPr>
                <w:rFonts w:eastAsia="Times New Roman"/>
                <w:color w:val="C00000"/>
                <w:lang w:val="en-US"/>
              </w:rPr>
              <w:t xml:space="preserve"> MSD</w:t>
            </w:r>
          </w:p>
        </w:tc>
      </w:tr>
      <w:tr w:rsidR="00976550" w:rsidRPr="004B4648" w14:paraId="3ABB2113" w14:textId="77777777" w:rsidTr="005E669A">
        <w:trPr>
          <w:trHeight w:val="60"/>
        </w:trPr>
        <w:tc>
          <w:tcPr>
            <w:tcW w:w="2566" w:type="dxa"/>
            <w:tcBorders>
              <w:top w:val="nil"/>
              <w:left w:val="single" w:sz="4" w:space="0" w:color="auto"/>
              <w:bottom w:val="single" w:sz="4" w:space="0" w:color="auto"/>
              <w:right w:val="single" w:sz="4" w:space="0" w:color="auto"/>
            </w:tcBorders>
            <w:shd w:val="clear" w:color="auto" w:fill="auto"/>
            <w:noWrap/>
            <w:vAlign w:val="center"/>
            <w:hideMark/>
          </w:tcPr>
          <w:p w14:paraId="02D7D43A" w14:textId="77777777" w:rsidR="00976550" w:rsidRPr="004D4916" w:rsidRDefault="00976550" w:rsidP="00976550">
            <w:pPr>
              <w:spacing w:after="0"/>
              <w:rPr>
                <w:rFonts w:eastAsia="Times New Roman"/>
                <w:lang w:val="en-US"/>
              </w:rPr>
            </w:pPr>
            <w:r w:rsidRPr="004D4916">
              <w:rPr>
                <w:rFonts w:eastAsia="Times New Roman"/>
                <w:lang w:val="en-US"/>
              </w:rPr>
              <w:t>UL: DC_</w:t>
            </w:r>
            <w:r w:rsidRPr="00C07B64">
              <w:rPr>
                <w:rFonts w:eastAsia="Times New Roman"/>
                <w:lang w:val="en-US"/>
              </w:rPr>
              <w:t>42C_n28A</w:t>
            </w:r>
          </w:p>
          <w:p w14:paraId="2CF55597" w14:textId="77777777" w:rsidR="00976550" w:rsidRPr="00C07B64" w:rsidRDefault="00976550" w:rsidP="00976550">
            <w:pPr>
              <w:spacing w:after="0"/>
              <w:rPr>
                <w:rFonts w:eastAsia="Times New Roman"/>
                <w:b/>
                <w:bCs/>
                <w:lang w:val="en-US"/>
              </w:rPr>
            </w:pPr>
            <w:r w:rsidRPr="004D4916">
              <w:rPr>
                <w:rFonts w:eastAsia="Times New Roman"/>
                <w:lang w:val="en-US"/>
              </w:rPr>
              <w:t xml:space="preserve">DL: </w:t>
            </w:r>
            <w:r w:rsidRPr="00C07B64">
              <w:rPr>
                <w:rFonts w:eastAsia="Times New Roman"/>
                <w:lang w:val="en-US"/>
              </w:rPr>
              <w:t>DC_1A-42C_n28A</w:t>
            </w:r>
            <w:r w:rsidRPr="004D4916">
              <w:rPr>
                <w:rFonts w:eastAsia="Times New Roman"/>
                <w:b/>
                <w:bCs/>
                <w:lang w:val="en-US"/>
              </w:rPr>
              <w:t xml:space="preserve"> </w:t>
            </w:r>
          </w:p>
        </w:tc>
        <w:tc>
          <w:tcPr>
            <w:tcW w:w="1832" w:type="dxa"/>
            <w:tcBorders>
              <w:top w:val="nil"/>
              <w:left w:val="nil"/>
              <w:bottom w:val="single" w:sz="4" w:space="0" w:color="auto"/>
              <w:right w:val="nil"/>
            </w:tcBorders>
            <w:vAlign w:val="center"/>
          </w:tcPr>
          <w:p w14:paraId="5AE15540" w14:textId="77777777" w:rsidR="00976550" w:rsidRPr="004D4916" w:rsidRDefault="00976550" w:rsidP="00976550">
            <w:pPr>
              <w:spacing w:after="0"/>
              <w:rPr>
                <w:rFonts w:eastAsia="Times New Roman"/>
                <w:lang w:val="en-US"/>
              </w:rPr>
            </w:pPr>
            <w:r w:rsidRPr="004D4916">
              <w:rPr>
                <w:rFonts w:eastAsia="Times New Roman"/>
                <w:lang w:val="en-US"/>
              </w:rPr>
              <w:t>yes: B1</w:t>
            </w:r>
          </w:p>
        </w:tc>
        <w:tc>
          <w:tcPr>
            <w:tcW w:w="3966" w:type="dxa"/>
            <w:tcBorders>
              <w:top w:val="nil"/>
              <w:left w:val="nil"/>
              <w:bottom w:val="single" w:sz="4" w:space="0" w:color="auto"/>
              <w:right w:val="nil"/>
            </w:tcBorders>
            <w:vAlign w:val="center"/>
          </w:tcPr>
          <w:p w14:paraId="11906F77" w14:textId="77777777" w:rsidR="00976550" w:rsidRPr="004D4916" w:rsidRDefault="00976550" w:rsidP="00976550">
            <w:pPr>
              <w:spacing w:after="0"/>
              <w:rPr>
                <w:rFonts w:eastAsia="Times New Roman"/>
                <w:lang w:val="en-US"/>
              </w:rPr>
            </w:pPr>
            <w:r w:rsidRPr="004D4916">
              <w:rPr>
                <w:rFonts w:eastAsia="Times New Roman"/>
                <w:lang w:val="en-US"/>
              </w:rPr>
              <w:t>yes: B1 adjacent to B42 and n28</w:t>
            </w:r>
          </w:p>
        </w:tc>
        <w:tc>
          <w:tcPr>
            <w:tcW w:w="1842" w:type="dxa"/>
            <w:tcBorders>
              <w:top w:val="nil"/>
              <w:left w:val="nil"/>
              <w:bottom w:val="single" w:sz="4" w:space="0" w:color="auto"/>
              <w:right w:val="single" w:sz="4" w:space="0" w:color="auto"/>
            </w:tcBorders>
            <w:shd w:val="clear" w:color="auto" w:fill="auto"/>
            <w:vAlign w:val="center"/>
            <w:hideMark/>
          </w:tcPr>
          <w:p w14:paraId="6D10DB54" w14:textId="77777777" w:rsidR="00976550" w:rsidRPr="00C07B64" w:rsidRDefault="00976550" w:rsidP="00976550">
            <w:pPr>
              <w:spacing w:after="0"/>
              <w:rPr>
                <w:rFonts w:eastAsia="Times New Roman"/>
                <w:color w:val="000000"/>
                <w:lang w:val="en-US"/>
              </w:rPr>
            </w:pPr>
            <w:r w:rsidRPr="004D4916">
              <w:rPr>
                <w:rFonts w:eastAsia="Times New Roman"/>
                <w:color w:val="000000"/>
                <w:lang w:val="en-US"/>
              </w:rPr>
              <w:t>no</w:t>
            </w:r>
          </w:p>
        </w:tc>
      </w:tr>
    </w:tbl>
    <w:p w14:paraId="49024A89" w14:textId="77F25810" w:rsidR="00976550" w:rsidRDefault="00976550" w:rsidP="00976550"/>
    <w:p w14:paraId="2729460A" w14:textId="71B1EDF2" w:rsidR="00976550" w:rsidRDefault="00976550" w:rsidP="00976550">
      <w:r>
        <w:t>The following MSD analyses are missing:</w:t>
      </w:r>
    </w:p>
    <w:p w14:paraId="52024FEE" w14:textId="59A44685" w:rsidR="00976550" w:rsidRDefault="00976550" w:rsidP="00976550">
      <w:pPr>
        <w:pStyle w:val="ListParagraph"/>
        <w:numPr>
          <w:ilvl w:val="0"/>
          <w:numId w:val="39"/>
        </w:numPr>
      </w:pPr>
      <w:r>
        <w:t xml:space="preserve">B32 MSD for </w:t>
      </w:r>
      <w:r w:rsidRPr="00976550">
        <w:t>DC_3C-32A_n1A</w:t>
      </w:r>
    </w:p>
    <w:p w14:paraId="047EAB3B" w14:textId="470D5104" w:rsidR="00976550" w:rsidRDefault="00976550" w:rsidP="00976550">
      <w:pPr>
        <w:pStyle w:val="ListParagraph"/>
        <w:numPr>
          <w:ilvl w:val="0"/>
          <w:numId w:val="39"/>
        </w:numPr>
      </w:pPr>
      <w:r>
        <w:t xml:space="preserve">n78 MSD for </w:t>
      </w:r>
      <w:r w:rsidRPr="00976550">
        <w:t>DC_3A-3A_n7B-n78A</w:t>
      </w:r>
    </w:p>
    <w:p w14:paraId="64E9F220" w14:textId="18F3EE0A" w:rsidR="00976550" w:rsidRDefault="00976550" w:rsidP="00976550">
      <w:pPr>
        <w:pStyle w:val="ListParagraph"/>
        <w:numPr>
          <w:ilvl w:val="0"/>
          <w:numId w:val="39"/>
        </w:numPr>
      </w:pPr>
      <w:r>
        <w:t xml:space="preserve">n78 MSD for </w:t>
      </w:r>
      <w:r w:rsidRPr="00976550">
        <w:t>DC_7C_n3A-n78A</w:t>
      </w:r>
    </w:p>
    <w:p w14:paraId="0329CC3E" w14:textId="77777777" w:rsidR="007616DC" w:rsidRDefault="007616DC" w:rsidP="007616DC">
      <w:pPr>
        <w:pStyle w:val="ListParagraph"/>
        <w:numPr>
          <w:ilvl w:val="0"/>
          <w:numId w:val="39"/>
        </w:numPr>
      </w:pPr>
      <w:r>
        <w:t>n78 MSD for DC_41C_n3A-n78A</w:t>
      </w:r>
    </w:p>
    <w:p w14:paraId="60FFB4F2" w14:textId="0BCF8F81" w:rsidR="00976550" w:rsidRDefault="007616DC" w:rsidP="007616DC">
      <w:pPr>
        <w:pStyle w:val="ListParagraph"/>
        <w:numPr>
          <w:ilvl w:val="0"/>
          <w:numId w:val="39"/>
        </w:numPr>
      </w:pPr>
      <w:r>
        <w:t>n77 MSD for DC_41C_n3A-n77A</w:t>
      </w:r>
    </w:p>
    <w:p w14:paraId="61263826" w14:textId="3B2A90A3" w:rsidR="007616DC" w:rsidRDefault="007616DC" w:rsidP="00091ADF">
      <w:pPr>
        <w:pStyle w:val="ListParagraph"/>
        <w:numPr>
          <w:ilvl w:val="0"/>
          <w:numId w:val="39"/>
        </w:numPr>
      </w:pPr>
      <w:r>
        <w:t>B3 MSD for DC_3A-41C_n77A, DC_3A-41C_n77(2A), DC_41C_n3A-n77A</w:t>
      </w:r>
    </w:p>
    <w:p w14:paraId="34C10E5F" w14:textId="09584578" w:rsidR="007616DC" w:rsidRDefault="007616DC" w:rsidP="007616DC">
      <w:pPr>
        <w:pStyle w:val="ListParagraph"/>
        <w:numPr>
          <w:ilvl w:val="0"/>
          <w:numId w:val="39"/>
        </w:numPr>
      </w:pPr>
      <w:r>
        <w:t>B3 MSD for DC_41C_n3A-n78A, DC_3A-41C_n78A, DC_3A-41C_n78(2A).</w:t>
      </w:r>
    </w:p>
    <w:p w14:paraId="415AF10F" w14:textId="75727908" w:rsidR="00493D2C" w:rsidRDefault="00493D2C" w:rsidP="005E669A">
      <w:pPr>
        <w:jc w:val="both"/>
      </w:pPr>
      <w:r>
        <w:fldChar w:fldCharType="begin"/>
      </w:r>
      <w:r>
        <w:instrText xml:space="preserve"> REF _Ref118454150 \h </w:instrText>
      </w:r>
      <w:r w:rsidR="00BF2AEB">
        <w:instrText xml:space="preserve"> \* MERGEFORMAT </w:instrText>
      </w:r>
      <w:r>
        <w:fldChar w:fldCharType="separate"/>
      </w:r>
      <w:r>
        <w:t xml:space="preserve">Figure </w:t>
      </w:r>
      <w:r>
        <w:rPr>
          <w:noProof/>
        </w:rPr>
        <w:t>2</w:t>
      </w:r>
      <w:r>
        <w:fldChar w:fldCharType="end"/>
      </w:r>
      <w:r>
        <w:t xml:space="preserve"> shows that the</w:t>
      </w:r>
      <w:r w:rsidR="00BF2AEB">
        <w:t xml:space="preserve"> </w:t>
      </w:r>
      <w:r w:rsidR="007616DC">
        <w:t xml:space="preserve">B32 </w:t>
      </w:r>
      <w:r w:rsidR="005E669A">
        <w:t xml:space="preserve">IMD landscape </w:t>
      </w:r>
      <w:r w:rsidR="007616DC">
        <w:t xml:space="preserve">for </w:t>
      </w:r>
      <w:r w:rsidR="007616DC" w:rsidRPr="007616DC">
        <w:t>DC_3C-32A_n1A</w:t>
      </w:r>
      <w:r w:rsidR="007616DC">
        <w:t xml:space="preserve"> </w:t>
      </w:r>
      <w:r w:rsidR="00BF2AEB">
        <w:t xml:space="preserve">is </w:t>
      </w:r>
      <w:proofErr w:type="gramStart"/>
      <w:r w:rsidR="00BF2AEB">
        <w:t>similar to</w:t>
      </w:r>
      <w:proofErr w:type="gramEnd"/>
      <w:r w:rsidR="00BF2AEB">
        <w:t xml:space="preserve"> th</w:t>
      </w:r>
      <w:r w:rsidR="005E669A">
        <w:t xml:space="preserve">at of </w:t>
      </w:r>
      <w:r w:rsidR="00BF2AEB">
        <w:t>DC_3_n1-n75</w:t>
      </w:r>
      <w:r w:rsidR="005E669A">
        <w:t>, for which the text proposal w</w:t>
      </w:r>
      <w:r w:rsidR="00BF2AEB">
        <w:t>as flagged</w:t>
      </w:r>
      <w:r w:rsidR="005E669A">
        <w:t xml:space="preserve"> at previous meeting</w:t>
      </w:r>
      <w:r w:rsidR="00BF2AEB">
        <w:t xml:space="preserve"> due to missing n75 MSD [2]. The MSD for DC_3-32_n1 could therefore be </w:t>
      </w:r>
      <w:r w:rsidR="00BF2AEB">
        <w:lastRenderedPageBreak/>
        <w:t>treated at this meeting.</w:t>
      </w:r>
      <w:r>
        <w:t xml:space="preserve"> </w:t>
      </w:r>
      <w:r w:rsidR="007616DC">
        <w:t>The other MSD</w:t>
      </w:r>
      <w:r w:rsidR="00BF2AEB">
        <w:t>s</w:t>
      </w:r>
      <w:r w:rsidR="007616DC">
        <w:t xml:space="preserve"> should be treated in Rel-</w:t>
      </w:r>
      <w:proofErr w:type="gramStart"/>
      <w:r w:rsidR="007616DC">
        <w:t>18,</w:t>
      </w:r>
      <w:proofErr w:type="gramEnd"/>
      <w:r w:rsidR="007616DC">
        <w:t xml:space="preserve"> </w:t>
      </w:r>
      <w:r w:rsidR="009657E2">
        <w:t xml:space="preserve">however, </w:t>
      </w:r>
      <w:r w:rsidR="007616DC">
        <w:t xml:space="preserve">it is not clear how to handle the </w:t>
      </w:r>
      <w:r w:rsidR="00BF2AEB">
        <w:t xml:space="preserve">missing requirements for </w:t>
      </w:r>
      <w:r w:rsidR="007616DC">
        <w:t>Release 17.</w:t>
      </w:r>
    </w:p>
    <w:p w14:paraId="7005DD68" w14:textId="7E018834" w:rsidR="00493D2C" w:rsidRDefault="00493D2C" w:rsidP="00493D2C">
      <w:pPr>
        <w:jc w:val="center"/>
      </w:pPr>
      <w:r w:rsidRPr="00493D2C">
        <w:rPr>
          <w:noProof/>
        </w:rPr>
        <w:drawing>
          <wp:inline distT="0" distB="0" distL="0" distR="0" wp14:anchorId="1BD331D2" wp14:editId="6CF338C6">
            <wp:extent cx="5764696" cy="2054506"/>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99854" cy="2067036"/>
                    </a:xfrm>
                    <a:prstGeom prst="rect">
                      <a:avLst/>
                    </a:prstGeom>
                  </pic:spPr>
                </pic:pic>
              </a:graphicData>
            </a:graphic>
          </wp:inline>
        </w:drawing>
      </w:r>
    </w:p>
    <w:p w14:paraId="78BA6578" w14:textId="39265051" w:rsidR="00493D2C" w:rsidRPr="005E669A" w:rsidRDefault="00493D2C" w:rsidP="00493D2C">
      <w:pPr>
        <w:pStyle w:val="Caption"/>
        <w:rPr>
          <w:b w:val="0"/>
          <w:bCs/>
        </w:rPr>
      </w:pPr>
      <w:bookmarkStart w:id="14" w:name="_Ref118454150"/>
      <w:r>
        <w:t xml:space="preserve">Figure </w:t>
      </w:r>
      <w:r>
        <w:fldChar w:fldCharType="begin"/>
      </w:r>
      <w:r>
        <w:instrText xml:space="preserve"> SEQ Figure \* ARABIC </w:instrText>
      </w:r>
      <w:r>
        <w:fldChar w:fldCharType="separate"/>
      </w:r>
      <w:r>
        <w:rPr>
          <w:noProof/>
        </w:rPr>
        <w:t>2</w:t>
      </w:r>
      <w:r>
        <w:fldChar w:fldCharType="end"/>
      </w:r>
      <w:bookmarkEnd w:id="14"/>
      <w:r>
        <w:t xml:space="preserve">: </w:t>
      </w:r>
      <w:r w:rsidRPr="005E669A">
        <w:rPr>
          <w:b w:val="0"/>
          <w:bCs/>
        </w:rPr>
        <w:t>1st order triple beat product landscape for</w:t>
      </w:r>
      <w:r w:rsidR="005E669A">
        <w:rPr>
          <w:b w:val="0"/>
          <w:bCs/>
        </w:rPr>
        <w:t xml:space="preserve"> </w:t>
      </w:r>
      <w:r w:rsidRPr="005E669A">
        <w:rPr>
          <w:b w:val="0"/>
          <w:bCs/>
        </w:rPr>
        <w:t>DC_3C-32A_n1A</w:t>
      </w:r>
      <w:r w:rsidR="005E669A">
        <w:rPr>
          <w:b w:val="0"/>
          <w:bCs/>
        </w:rPr>
        <w:t>. TB stands for Triple-Beat, f1 is the center frequency of band 1 UL RB, f2 and f3 are the center frequencies of B3 PCC UL RB and SCC UL RB.</w:t>
      </w:r>
    </w:p>
    <w:p w14:paraId="1BC1989C" w14:textId="6579287D" w:rsidR="007616DC" w:rsidRPr="007616DC" w:rsidRDefault="007616DC" w:rsidP="007616DC">
      <w:pPr>
        <w:rPr>
          <w:b/>
          <w:bCs/>
        </w:rPr>
      </w:pPr>
      <w:r w:rsidRPr="00EB7A0A">
        <w:rPr>
          <w:b/>
          <w:bCs/>
        </w:rPr>
        <w:t>Proposal</w:t>
      </w:r>
      <w:r>
        <w:rPr>
          <w:b/>
          <w:bCs/>
        </w:rPr>
        <w:t>:</w:t>
      </w:r>
      <w:r w:rsidRPr="00EB7A0A">
        <w:rPr>
          <w:b/>
          <w:bCs/>
        </w:rPr>
        <w:t xml:space="preserve"> </w:t>
      </w:r>
      <w:r>
        <w:rPr>
          <w:b/>
          <w:bCs/>
        </w:rPr>
        <w:t>For Release 18, MSD analysis is missing</w:t>
      </w:r>
      <w:r w:rsidRPr="007616DC">
        <w:rPr>
          <w:b/>
          <w:bCs/>
        </w:rPr>
        <w:t xml:space="preserve"> for the following combinations/affected DL band.</w:t>
      </w:r>
    </w:p>
    <w:p w14:paraId="4D4CA112" w14:textId="77777777" w:rsidR="007616DC" w:rsidRPr="007616DC" w:rsidRDefault="007616DC" w:rsidP="007616DC">
      <w:pPr>
        <w:pStyle w:val="ListParagraph"/>
        <w:numPr>
          <w:ilvl w:val="0"/>
          <w:numId w:val="39"/>
        </w:numPr>
        <w:rPr>
          <w:b/>
          <w:bCs/>
        </w:rPr>
      </w:pPr>
      <w:r w:rsidRPr="007616DC">
        <w:rPr>
          <w:b/>
          <w:bCs/>
        </w:rPr>
        <w:t>B32 MSD for DC_3C-32A_n1A</w:t>
      </w:r>
    </w:p>
    <w:p w14:paraId="0FCBFBE5" w14:textId="77777777" w:rsidR="007616DC" w:rsidRPr="007616DC" w:rsidRDefault="007616DC" w:rsidP="007616DC">
      <w:pPr>
        <w:pStyle w:val="ListParagraph"/>
        <w:numPr>
          <w:ilvl w:val="0"/>
          <w:numId w:val="39"/>
        </w:numPr>
        <w:rPr>
          <w:b/>
          <w:bCs/>
        </w:rPr>
      </w:pPr>
      <w:r w:rsidRPr="007616DC">
        <w:rPr>
          <w:b/>
          <w:bCs/>
        </w:rPr>
        <w:t>n78 MSD for DC_3A-3A_n7B-n78A</w:t>
      </w:r>
    </w:p>
    <w:p w14:paraId="1F8B3731" w14:textId="77777777" w:rsidR="007616DC" w:rsidRPr="007616DC" w:rsidRDefault="007616DC" w:rsidP="007616DC">
      <w:pPr>
        <w:pStyle w:val="ListParagraph"/>
        <w:numPr>
          <w:ilvl w:val="0"/>
          <w:numId w:val="39"/>
        </w:numPr>
        <w:rPr>
          <w:b/>
          <w:bCs/>
        </w:rPr>
      </w:pPr>
      <w:r w:rsidRPr="007616DC">
        <w:rPr>
          <w:b/>
          <w:bCs/>
        </w:rPr>
        <w:t>n78 MSD for DC_7C_n3A-n78A</w:t>
      </w:r>
    </w:p>
    <w:p w14:paraId="3AD112B7" w14:textId="77777777" w:rsidR="007616DC" w:rsidRPr="007616DC" w:rsidRDefault="007616DC" w:rsidP="007616DC">
      <w:pPr>
        <w:pStyle w:val="ListParagraph"/>
        <w:numPr>
          <w:ilvl w:val="0"/>
          <w:numId w:val="39"/>
        </w:numPr>
        <w:rPr>
          <w:b/>
          <w:bCs/>
        </w:rPr>
      </w:pPr>
      <w:r w:rsidRPr="007616DC">
        <w:rPr>
          <w:b/>
          <w:bCs/>
        </w:rPr>
        <w:t>n78 MSD for DC_41C_n3A-n78A</w:t>
      </w:r>
    </w:p>
    <w:p w14:paraId="01C7CE00" w14:textId="77777777" w:rsidR="007616DC" w:rsidRPr="007616DC" w:rsidRDefault="007616DC" w:rsidP="007616DC">
      <w:pPr>
        <w:pStyle w:val="ListParagraph"/>
        <w:numPr>
          <w:ilvl w:val="0"/>
          <w:numId w:val="39"/>
        </w:numPr>
        <w:rPr>
          <w:b/>
          <w:bCs/>
        </w:rPr>
      </w:pPr>
      <w:r w:rsidRPr="007616DC">
        <w:rPr>
          <w:b/>
          <w:bCs/>
        </w:rPr>
        <w:t>n77 MSD for DC_41C_n3A-n77A</w:t>
      </w:r>
    </w:p>
    <w:p w14:paraId="69368F78" w14:textId="77777777" w:rsidR="007616DC" w:rsidRPr="007616DC" w:rsidRDefault="007616DC" w:rsidP="007616DC">
      <w:pPr>
        <w:pStyle w:val="ListParagraph"/>
        <w:numPr>
          <w:ilvl w:val="0"/>
          <w:numId w:val="39"/>
        </w:numPr>
        <w:rPr>
          <w:b/>
          <w:bCs/>
        </w:rPr>
      </w:pPr>
      <w:r w:rsidRPr="007616DC">
        <w:rPr>
          <w:b/>
          <w:bCs/>
        </w:rPr>
        <w:t>B3 MSD for DC_3A-41C_n77A, DC_3A-41C_n77(2A), DC_41C_n3A-n77A</w:t>
      </w:r>
    </w:p>
    <w:p w14:paraId="6D2AD4A5" w14:textId="0EB72DD7" w:rsidR="007616DC" w:rsidRPr="007616DC" w:rsidRDefault="007616DC" w:rsidP="007616DC">
      <w:pPr>
        <w:pStyle w:val="ListParagraph"/>
        <w:numPr>
          <w:ilvl w:val="0"/>
          <w:numId w:val="39"/>
        </w:numPr>
        <w:rPr>
          <w:b/>
          <w:bCs/>
        </w:rPr>
      </w:pPr>
      <w:r w:rsidRPr="007616DC">
        <w:rPr>
          <w:b/>
          <w:bCs/>
        </w:rPr>
        <w:t>B3 MSD for DC_41C_n3A-n78A, DC_3A-41C_n78A, DC_3A-41C_n78(2A).</w:t>
      </w:r>
    </w:p>
    <w:p w14:paraId="24664106" w14:textId="1C161652" w:rsidR="007616DC" w:rsidRPr="007616DC" w:rsidRDefault="007616DC" w:rsidP="007616DC">
      <w:pPr>
        <w:ind w:left="360"/>
        <w:rPr>
          <w:b/>
          <w:bCs/>
        </w:rPr>
      </w:pPr>
      <w:r w:rsidRPr="007616DC">
        <w:rPr>
          <w:b/>
          <w:bCs/>
        </w:rPr>
        <w:t>For Release 17, how should these missing MSD combinations be handled? Introduce via Rel-17 Maintenance</w:t>
      </w:r>
      <w:r>
        <w:rPr>
          <w:b/>
          <w:bCs/>
        </w:rPr>
        <w:t xml:space="preserve"> CR</w:t>
      </w:r>
      <w:r w:rsidRPr="007616DC">
        <w:rPr>
          <w:b/>
          <w:bCs/>
        </w:rPr>
        <w:t>, or remove the requested combinations from TS?</w:t>
      </w:r>
    </w:p>
    <w:p w14:paraId="087BBE02" w14:textId="42F89901" w:rsidR="007F54FB" w:rsidRDefault="007F54FB" w:rsidP="00880C27">
      <w:pPr>
        <w:pStyle w:val="Heading1"/>
        <w:jc w:val="both"/>
        <w:rPr>
          <w:lang w:eastAsia="ja-JP"/>
        </w:rPr>
      </w:pPr>
      <w:r>
        <w:rPr>
          <w:rFonts w:eastAsia="SimSun"/>
          <w:lang w:eastAsia="zh-CN"/>
        </w:rPr>
        <w:t>3</w:t>
      </w:r>
      <w:r w:rsidRPr="00064625">
        <w:rPr>
          <w:rFonts w:hint="eastAsia"/>
          <w:lang w:eastAsia="ja-JP"/>
        </w:rPr>
        <w:t xml:space="preserve">. </w:t>
      </w:r>
      <w:r>
        <w:rPr>
          <w:lang w:eastAsia="ja-JP"/>
        </w:rPr>
        <w:t>Conclusion</w:t>
      </w:r>
    </w:p>
    <w:p w14:paraId="51A0D313" w14:textId="31629217" w:rsidR="002A5B48" w:rsidRDefault="007F54FB" w:rsidP="007616DC">
      <w:pPr>
        <w:jc w:val="both"/>
      </w:pPr>
      <w:r>
        <w:t>This contribution</w:t>
      </w:r>
      <w:r w:rsidR="007616DC">
        <w:t xml:space="preserve"> discusses how to handle 4 UL CC EN-DC combinations and presents corrections to detection criteria for triple-beat product</w:t>
      </w:r>
      <w:r w:rsidR="009657E2">
        <w:t>s</w:t>
      </w:r>
      <w:r w:rsidR="007616DC">
        <w:t xml:space="preserve"> affecting the third DL band of a three-band EN-DC combination. </w:t>
      </w:r>
    </w:p>
    <w:p w14:paraId="4E4A5C7B" w14:textId="2E5C3460" w:rsidR="007616DC" w:rsidRPr="007616DC" w:rsidRDefault="007616DC" w:rsidP="007616DC">
      <w:pPr>
        <w:rPr>
          <w:b/>
          <w:bCs/>
        </w:rPr>
      </w:pPr>
      <w:r w:rsidRPr="00EB7A0A">
        <w:rPr>
          <w:b/>
          <w:bCs/>
        </w:rPr>
        <w:t>Proposal</w:t>
      </w:r>
      <w:r>
        <w:rPr>
          <w:b/>
          <w:bCs/>
        </w:rPr>
        <w:t>:</w:t>
      </w:r>
      <w:r w:rsidRPr="00EB7A0A">
        <w:rPr>
          <w:b/>
          <w:bCs/>
        </w:rPr>
        <w:t xml:space="preserve"> </w:t>
      </w:r>
      <w:r>
        <w:rPr>
          <w:b/>
          <w:bCs/>
        </w:rPr>
        <w:t>For Release 18, MSD analysis is missing</w:t>
      </w:r>
      <w:r w:rsidRPr="007616DC">
        <w:rPr>
          <w:b/>
          <w:bCs/>
        </w:rPr>
        <w:t xml:space="preserve"> for the following combinations/affected DL band.</w:t>
      </w:r>
    </w:p>
    <w:p w14:paraId="15CABC8B" w14:textId="77777777" w:rsidR="007616DC" w:rsidRPr="007616DC" w:rsidRDefault="007616DC" w:rsidP="007616DC">
      <w:pPr>
        <w:pStyle w:val="ListParagraph"/>
        <w:numPr>
          <w:ilvl w:val="0"/>
          <w:numId w:val="39"/>
        </w:numPr>
        <w:rPr>
          <w:b/>
          <w:bCs/>
        </w:rPr>
      </w:pPr>
      <w:r w:rsidRPr="007616DC">
        <w:rPr>
          <w:b/>
          <w:bCs/>
        </w:rPr>
        <w:t>B32 MSD for DC_3C-32A_n1A</w:t>
      </w:r>
    </w:p>
    <w:p w14:paraId="1DAFDC84" w14:textId="77777777" w:rsidR="007616DC" w:rsidRPr="007616DC" w:rsidRDefault="007616DC" w:rsidP="007616DC">
      <w:pPr>
        <w:pStyle w:val="ListParagraph"/>
        <w:numPr>
          <w:ilvl w:val="0"/>
          <w:numId w:val="39"/>
        </w:numPr>
        <w:rPr>
          <w:b/>
          <w:bCs/>
        </w:rPr>
      </w:pPr>
      <w:r w:rsidRPr="007616DC">
        <w:rPr>
          <w:b/>
          <w:bCs/>
        </w:rPr>
        <w:t>n78 MSD for DC_3A-3A_n7B-n78A</w:t>
      </w:r>
    </w:p>
    <w:p w14:paraId="7EAB7A62" w14:textId="77777777" w:rsidR="007616DC" w:rsidRPr="007616DC" w:rsidRDefault="007616DC" w:rsidP="007616DC">
      <w:pPr>
        <w:pStyle w:val="ListParagraph"/>
        <w:numPr>
          <w:ilvl w:val="0"/>
          <w:numId w:val="39"/>
        </w:numPr>
        <w:rPr>
          <w:b/>
          <w:bCs/>
        </w:rPr>
      </w:pPr>
      <w:r w:rsidRPr="007616DC">
        <w:rPr>
          <w:b/>
          <w:bCs/>
        </w:rPr>
        <w:t>n78 MSD for DC_7C_n3A-n78A</w:t>
      </w:r>
    </w:p>
    <w:p w14:paraId="1382F7EB" w14:textId="77777777" w:rsidR="007616DC" w:rsidRPr="007616DC" w:rsidRDefault="007616DC" w:rsidP="007616DC">
      <w:pPr>
        <w:pStyle w:val="ListParagraph"/>
        <w:numPr>
          <w:ilvl w:val="0"/>
          <w:numId w:val="39"/>
        </w:numPr>
        <w:rPr>
          <w:b/>
          <w:bCs/>
        </w:rPr>
      </w:pPr>
      <w:r w:rsidRPr="007616DC">
        <w:rPr>
          <w:b/>
          <w:bCs/>
        </w:rPr>
        <w:t>n78 MSD for DC_41C_n3A-n78A</w:t>
      </w:r>
    </w:p>
    <w:p w14:paraId="226D9EA8" w14:textId="77777777" w:rsidR="007616DC" w:rsidRPr="007616DC" w:rsidRDefault="007616DC" w:rsidP="007616DC">
      <w:pPr>
        <w:pStyle w:val="ListParagraph"/>
        <w:numPr>
          <w:ilvl w:val="0"/>
          <w:numId w:val="39"/>
        </w:numPr>
        <w:rPr>
          <w:b/>
          <w:bCs/>
        </w:rPr>
      </w:pPr>
      <w:r w:rsidRPr="007616DC">
        <w:rPr>
          <w:b/>
          <w:bCs/>
        </w:rPr>
        <w:t>n77 MSD for DC_41C_n3A-n77A</w:t>
      </w:r>
    </w:p>
    <w:p w14:paraId="626C53EB" w14:textId="77777777" w:rsidR="007616DC" w:rsidRPr="007616DC" w:rsidRDefault="007616DC" w:rsidP="007616DC">
      <w:pPr>
        <w:pStyle w:val="ListParagraph"/>
        <w:numPr>
          <w:ilvl w:val="0"/>
          <w:numId w:val="39"/>
        </w:numPr>
        <w:rPr>
          <w:b/>
          <w:bCs/>
        </w:rPr>
      </w:pPr>
      <w:r w:rsidRPr="007616DC">
        <w:rPr>
          <w:b/>
          <w:bCs/>
        </w:rPr>
        <w:t>B3 MSD for DC_3A-41C_n77A, DC_3A-41C_n77(2A), DC_41C_n3A-n77A</w:t>
      </w:r>
    </w:p>
    <w:p w14:paraId="70DC43BF" w14:textId="77777777" w:rsidR="007616DC" w:rsidRPr="007616DC" w:rsidRDefault="007616DC" w:rsidP="007616DC">
      <w:pPr>
        <w:pStyle w:val="ListParagraph"/>
        <w:numPr>
          <w:ilvl w:val="0"/>
          <w:numId w:val="39"/>
        </w:numPr>
        <w:rPr>
          <w:b/>
          <w:bCs/>
        </w:rPr>
      </w:pPr>
      <w:r w:rsidRPr="007616DC">
        <w:rPr>
          <w:b/>
          <w:bCs/>
        </w:rPr>
        <w:t>B3 MSD for DC_41C_n3A-n78A, DC_3A-41C_n78A, DC_3A-41C_n78(2A).</w:t>
      </w:r>
    </w:p>
    <w:p w14:paraId="5933F6B5" w14:textId="221CC0B0" w:rsidR="007616DC" w:rsidRDefault="007616DC" w:rsidP="007616DC">
      <w:pPr>
        <w:jc w:val="both"/>
      </w:pPr>
      <w:r w:rsidRPr="007616DC">
        <w:rPr>
          <w:b/>
          <w:bCs/>
        </w:rPr>
        <w:t>For Release 17, how should these missing MSD combinations be handled? Introduce via Rel-17 Maintenance</w:t>
      </w:r>
      <w:r>
        <w:rPr>
          <w:b/>
          <w:bCs/>
        </w:rPr>
        <w:t xml:space="preserve"> CR</w:t>
      </w:r>
      <w:r w:rsidRPr="007616DC">
        <w:rPr>
          <w:b/>
          <w:bCs/>
        </w:rPr>
        <w:t>, or remove the requested combinations from TS?</w:t>
      </w:r>
    </w:p>
    <w:bookmarkEnd w:id="5"/>
    <w:bookmarkEnd w:id="6"/>
    <w:bookmarkEnd w:id="7"/>
    <w:bookmarkEnd w:id="8"/>
    <w:bookmarkEnd w:id="9"/>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3C2C5151" w14:textId="2D8B597E" w:rsidR="00955B11" w:rsidRDefault="001231DC" w:rsidP="002860B4">
      <w:pPr>
        <w:ind w:left="564" w:hanging="564"/>
      </w:pPr>
      <w:r w:rsidRPr="006F0FF1">
        <w:rPr>
          <w:rFonts w:hint="eastAsia"/>
          <w:lang w:val="pt-BR" w:eastAsia="ja-JP"/>
        </w:rPr>
        <w:t>[1]</w:t>
      </w:r>
      <w:r w:rsidR="00862984" w:rsidRPr="006F0FF1">
        <w:rPr>
          <w:lang w:val="pt-BR" w:eastAsia="ja-JP"/>
        </w:rPr>
        <w:tab/>
      </w:r>
      <w:bookmarkEnd w:id="0"/>
      <w:bookmarkEnd w:id="1"/>
      <w:bookmarkEnd w:id="2"/>
      <w:bookmarkEnd w:id="3"/>
      <w:bookmarkEnd w:id="4"/>
      <w:r w:rsidR="00EC1B76" w:rsidRPr="00EC1B76">
        <w:rPr>
          <w:lang w:val="pt-BR" w:eastAsia="ja-JP"/>
        </w:rPr>
        <w:t>R4-2217096</w:t>
      </w:r>
      <w:r w:rsidR="00822203" w:rsidRPr="00822203">
        <w:rPr>
          <w:lang w:val="pt-BR" w:eastAsia="ja-JP"/>
        </w:rPr>
        <w:t>,</w:t>
      </w:r>
      <w:r w:rsidR="007616DC">
        <w:rPr>
          <w:lang w:val="pt-BR" w:eastAsia="ja-JP"/>
        </w:rPr>
        <w:t xml:space="preserve"> </w:t>
      </w:r>
      <w:r w:rsidR="00EC1B76" w:rsidRPr="00EC1B76">
        <w:rPr>
          <w:lang w:val="pt-BR" w:eastAsia="ja-JP"/>
        </w:rPr>
        <w:t>Way forward on potential triple beat issue for 2 band and 3 band combinations</w:t>
      </w:r>
      <w:r w:rsidR="00822203" w:rsidRPr="00822203">
        <w:rPr>
          <w:lang w:val="pt-BR" w:eastAsia="ja-JP"/>
        </w:rPr>
        <w:t>,</w:t>
      </w:r>
      <w:r w:rsidR="002860B4">
        <w:rPr>
          <w:lang w:val="pt-BR" w:eastAsia="ja-JP"/>
        </w:rPr>
        <w:t xml:space="preserve"> </w:t>
      </w:r>
      <w:r w:rsidR="002860B4" w:rsidRPr="002860B4">
        <w:rPr>
          <w:lang w:val="pt-BR" w:eastAsia="ja-JP"/>
        </w:rPr>
        <w:t>3GPP TSG-RAN WG4 Meeting # 10</w:t>
      </w:r>
      <w:r w:rsidR="0075016D">
        <w:rPr>
          <w:lang w:val="pt-BR" w:eastAsia="ja-JP"/>
        </w:rPr>
        <w:t>4</w:t>
      </w:r>
      <w:r w:rsidR="002860B4" w:rsidRPr="002860B4">
        <w:rPr>
          <w:lang w:val="pt-BR" w:eastAsia="ja-JP"/>
        </w:rPr>
        <w:t>-</w:t>
      </w:r>
      <w:r w:rsidR="008F3142">
        <w:rPr>
          <w:lang w:val="pt-BR" w:eastAsia="ja-JP"/>
        </w:rPr>
        <w:t>bis-</w:t>
      </w:r>
      <w:r w:rsidR="002860B4" w:rsidRPr="002860B4">
        <w:rPr>
          <w:lang w:val="pt-BR" w:eastAsia="ja-JP"/>
        </w:rPr>
        <w:t>e</w:t>
      </w:r>
      <w:r w:rsidR="002860B4">
        <w:rPr>
          <w:lang w:val="pt-BR" w:eastAsia="ja-JP"/>
        </w:rPr>
        <w:t>,</w:t>
      </w:r>
      <w:r w:rsidR="00822203" w:rsidRPr="00822203">
        <w:rPr>
          <w:lang w:val="pt-BR" w:eastAsia="ja-JP"/>
        </w:rPr>
        <w:t xml:space="preserve"> </w:t>
      </w:r>
      <w:r w:rsidR="00EC1B76">
        <w:rPr>
          <w:lang w:val="pt-BR" w:eastAsia="ja-JP"/>
        </w:rPr>
        <w:t>Murata Manufacturing Co Ltd, Skyworks Solutions</w:t>
      </w:r>
      <w:r w:rsidR="009657E2">
        <w:rPr>
          <w:lang w:val="pt-BR" w:eastAsia="ja-JP"/>
        </w:rPr>
        <w:t>,</w:t>
      </w:r>
      <w:r w:rsidR="00EC1B76">
        <w:rPr>
          <w:lang w:val="pt-BR" w:eastAsia="ja-JP"/>
        </w:rPr>
        <w:t xml:space="preserve"> Inc, ZTE Corporation.</w:t>
      </w:r>
    </w:p>
    <w:p w14:paraId="4A90AA37" w14:textId="08E5B068" w:rsidR="00576264" w:rsidRDefault="00576264" w:rsidP="002860B4">
      <w:pPr>
        <w:ind w:left="564" w:hanging="564"/>
      </w:pPr>
      <w:r>
        <w:t xml:space="preserve">[2] </w:t>
      </w:r>
      <w:r>
        <w:tab/>
      </w:r>
      <w:r w:rsidR="00D014D6">
        <w:rPr>
          <w:lang w:val="pt-BR" w:eastAsia="ja-JP"/>
        </w:rPr>
        <w:tab/>
      </w:r>
      <w:r w:rsidR="00D014D6" w:rsidRPr="00D014D6">
        <w:rPr>
          <w:lang w:val="pt-BR" w:eastAsia="ja-JP"/>
        </w:rPr>
        <w:t>R4-2217765</w:t>
      </w:r>
      <w:r w:rsidR="00D014D6">
        <w:rPr>
          <w:lang w:val="pt-BR" w:eastAsia="ja-JP"/>
        </w:rPr>
        <w:t xml:space="preserve">, </w:t>
      </w:r>
      <w:r w:rsidR="00D014D6" w:rsidRPr="00D014D6">
        <w:rPr>
          <w:lang w:val="pt-BR" w:eastAsia="ja-JP"/>
        </w:rPr>
        <w:t>email discussion summary for [104-bis-e][105] NR_Baskets_Part_1</w:t>
      </w:r>
      <w:r w:rsidR="00D014D6">
        <w:rPr>
          <w:lang w:val="pt-BR" w:eastAsia="ja-JP"/>
        </w:rPr>
        <w:t xml:space="preserve">, </w:t>
      </w:r>
      <w:r w:rsidR="00D014D6" w:rsidRPr="00576264">
        <w:t>3GPP TSG-RAN WG4 Meeting #</w:t>
      </w:r>
      <w:r w:rsidR="00D014D6">
        <w:t>104</w:t>
      </w:r>
      <w:r w:rsidR="00D014D6" w:rsidRPr="00576264">
        <w:t>-</w:t>
      </w:r>
      <w:r w:rsidR="00D014D6">
        <w:t>bis-</w:t>
      </w:r>
      <w:r w:rsidR="00D014D6" w:rsidRPr="00576264">
        <w:t>e</w:t>
      </w:r>
      <w:r w:rsidR="00D014D6">
        <w:t xml:space="preserve">, </w:t>
      </w:r>
      <w:r w:rsidR="00D014D6">
        <w:rPr>
          <w:lang w:val="pt-BR" w:eastAsia="ja-JP"/>
        </w:rPr>
        <w:t>Skyworks Solutions, Inc.</w:t>
      </w:r>
    </w:p>
    <w:sectPr w:rsidR="00576264" w:rsidSect="00D4784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0CA5F" w14:textId="77777777" w:rsidR="00B10737" w:rsidRDefault="00B10737">
      <w:r>
        <w:separator/>
      </w:r>
    </w:p>
  </w:endnote>
  <w:endnote w:type="continuationSeparator" w:id="0">
    <w:p w14:paraId="31F7D3A2" w14:textId="77777777" w:rsidR="00B10737" w:rsidRDefault="00B1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976550" w:rsidRDefault="009765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58641" w14:textId="77777777" w:rsidR="00B10737" w:rsidRDefault="00B10737">
      <w:r>
        <w:separator/>
      </w:r>
    </w:p>
  </w:footnote>
  <w:footnote w:type="continuationSeparator" w:id="0">
    <w:p w14:paraId="299B63F7" w14:textId="77777777" w:rsidR="00B10737" w:rsidRDefault="00B10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91576F"/>
    <w:multiLevelType w:val="hybridMultilevel"/>
    <w:tmpl w:val="191A39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F4555"/>
    <w:multiLevelType w:val="hybridMultilevel"/>
    <w:tmpl w:val="1BEEF4A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6576F"/>
    <w:multiLevelType w:val="hybridMultilevel"/>
    <w:tmpl w:val="7B2A84B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87A052B"/>
    <w:multiLevelType w:val="hybridMultilevel"/>
    <w:tmpl w:val="DCF40020"/>
    <w:lvl w:ilvl="0" w:tplc="1FAA0C3C">
      <w:start w:val="1"/>
      <w:numFmt w:val="bullet"/>
      <w:lvlText w:val=""/>
      <w:lvlJc w:val="left"/>
      <w:pPr>
        <w:tabs>
          <w:tab w:val="num" w:pos="720"/>
        </w:tabs>
        <w:ind w:left="720" w:hanging="360"/>
      </w:pPr>
      <w:rPr>
        <w:rFonts w:ascii="Wingdings" w:hAnsi="Wingdings" w:hint="default"/>
      </w:rPr>
    </w:lvl>
    <w:lvl w:ilvl="1" w:tplc="B8669828">
      <w:numFmt w:val="bullet"/>
      <w:lvlText w:val="−"/>
      <w:lvlJc w:val="left"/>
      <w:pPr>
        <w:tabs>
          <w:tab w:val="num" w:pos="1440"/>
        </w:tabs>
        <w:ind w:left="1440" w:hanging="360"/>
      </w:pPr>
      <w:rPr>
        <w:rFonts w:ascii="Calibri" w:hAnsi="Calibri" w:hint="default"/>
      </w:rPr>
    </w:lvl>
    <w:lvl w:ilvl="2" w:tplc="AABEB66A" w:tentative="1">
      <w:start w:val="1"/>
      <w:numFmt w:val="bullet"/>
      <w:lvlText w:val=""/>
      <w:lvlJc w:val="left"/>
      <w:pPr>
        <w:tabs>
          <w:tab w:val="num" w:pos="2160"/>
        </w:tabs>
        <w:ind w:left="2160" w:hanging="360"/>
      </w:pPr>
      <w:rPr>
        <w:rFonts w:ascii="Wingdings" w:hAnsi="Wingdings" w:hint="default"/>
      </w:rPr>
    </w:lvl>
    <w:lvl w:ilvl="3" w:tplc="A1582E94" w:tentative="1">
      <w:start w:val="1"/>
      <w:numFmt w:val="bullet"/>
      <w:lvlText w:val=""/>
      <w:lvlJc w:val="left"/>
      <w:pPr>
        <w:tabs>
          <w:tab w:val="num" w:pos="2880"/>
        </w:tabs>
        <w:ind w:left="2880" w:hanging="360"/>
      </w:pPr>
      <w:rPr>
        <w:rFonts w:ascii="Wingdings" w:hAnsi="Wingdings" w:hint="default"/>
      </w:rPr>
    </w:lvl>
    <w:lvl w:ilvl="4" w:tplc="6F7ECFE6" w:tentative="1">
      <w:start w:val="1"/>
      <w:numFmt w:val="bullet"/>
      <w:lvlText w:val=""/>
      <w:lvlJc w:val="left"/>
      <w:pPr>
        <w:tabs>
          <w:tab w:val="num" w:pos="3600"/>
        </w:tabs>
        <w:ind w:left="3600" w:hanging="360"/>
      </w:pPr>
      <w:rPr>
        <w:rFonts w:ascii="Wingdings" w:hAnsi="Wingdings" w:hint="default"/>
      </w:rPr>
    </w:lvl>
    <w:lvl w:ilvl="5" w:tplc="28209F90" w:tentative="1">
      <w:start w:val="1"/>
      <w:numFmt w:val="bullet"/>
      <w:lvlText w:val=""/>
      <w:lvlJc w:val="left"/>
      <w:pPr>
        <w:tabs>
          <w:tab w:val="num" w:pos="4320"/>
        </w:tabs>
        <w:ind w:left="4320" w:hanging="360"/>
      </w:pPr>
      <w:rPr>
        <w:rFonts w:ascii="Wingdings" w:hAnsi="Wingdings" w:hint="default"/>
      </w:rPr>
    </w:lvl>
    <w:lvl w:ilvl="6" w:tplc="D78CCB8C" w:tentative="1">
      <w:start w:val="1"/>
      <w:numFmt w:val="bullet"/>
      <w:lvlText w:val=""/>
      <w:lvlJc w:val="left"/>
      <w:pPr>
        <w:tabs>
          <w:tab w:val="num" w:pos="5040"/>
        </w:tabs>
        <w:ind w:left="5040" w:hanging="360"/>
      </w:pPr>
      <w:rPr>
        <w:rFonts w:ascii="Wingdings" w:hAnsi="Wingdings" w:hint="default"/>
      </w:rPr>
    </w:lvl>
    <w:lvl w:ilvl="7" w:tplc="77FC7D72" w:tentative="1">
      <w:start w:val="1"/>
      <w:numFmt w:val="bullet"/>
      <w:lvlText w:val=""/>
      <w:lvlJc w:val="left"/>
      <w:pPr>
        <w:tabs>
          <w:tab w:val="num" w:pos="5760"/>
        </w:tabs>
        <w:ind w:left="5760" w:hanging="360"/>
      </w:pPr>
      <w:rPr>
        <w:rFonts w:ascii="Wingdings" w:hAnsi="Wingdings" w:hint="default"/>
      </w:rPr>
    </w:lvl>
    <w:lvl w:ilvl="8" w:tplc="0E54272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A444EE"/>
    <w:multiLevelType w:val="hybridMultilevel"/>
    <w:tmpl w:val="49ACD1BA"/>
    <w:lvl w:ilvl="0" w:tplc="6788486E">
      <w:start w:val="1"/>
      <w:numFmt w:val="bullet"/>
      <w:lvlText w:val="-"/>
      <w:lvlJc w:val="left"/>
      <w:pPr>
        <w:ind w:left="774" w:hanging="360"/>
      </w:pPr>
      <w:rPr>
        <w:rFonts w:ascii="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2994534C"/>
    <w:multiLevelType w:val="hybridMultilevel"/>
    <w:tmpl w:val="C6D08BD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A6237"/>
    <w:multiLevelType w:val="hybridMultilevel"/>
    <w:tmpl w:val="451EE2F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525AFE"/>
    <w:multiLevelType w:val="hybridMultilevel"/>
    <w:tmpl w:val="125A8B2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D66428"/>
    <w:multiLevelType w:val="hybridMultilevel"/>
    <w:tmpl w:val="455401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22FC4"/>
    <w:multiLevelType w:val="hybridMultilevel"/>
    <w:tmpl w:val="3DF0A4F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42FFB"/>
    <w:multiLevelType w:val="hybridMultilevel"/>
    <w:tmpl w:val="DAE071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E5502"/>
    <w:multiLevelType w:val="hybridMultilevel"/>
    <w:tmpl w:val="0C5C77E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ED3A58"/>
    <w:multiLevelType w:val="hybridMultilevel"/>
    <w:tmpl w:val="F6CC9F3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297CA7"/>
    <w:multiLevelType w:val="hybridMultilevel"/>
    <w:tmpl w:val="AC4EB9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27E65"/>
    <w:multiLevelType w:val="hybridMultilevel"/>
    <w:tmpl w:val="FC5AD726"/>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670D1EA7"/>
    <w:multiLevelType w:val="hybridMultilevel"/>
    <w:tmpl w:val="34D4F5C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023531"/>
    <w:multiLevelType w:val="hybridMultilevel"/>
    <w:tmpl w:val="CBD65AB2"/>
    <w:lvl w:ilvl="0" w:tplc="B308CC00">
      <w:start w:val="1"/>
      <w:numFmt w:val="bullet"/>
      <w:lvlText w:val=""/>
      <w:lvlJc w:val="left"/>
      <w:pPr>
        <w:tabs>
          <w:tab w:val="num" w:pos="720"/>
        </w:tabs>
        <w:ind w:left="720" w:hanging="360"/>
      </w:pPr>
      <w:rPr>
        <w:rFonts w:ascii="Wingdings" w:hAnsi="Wingdings" w:hint="default"/>
      </w:rPr>
    </w:lvl>
    <w:lvl w:ilvl="1" w:tplc="C80C1CBE">
      <w:numFmt w:val="bullet"/>
      <w:lvlText w:val="−"/>
      <w:lvlJc w:val="left"/>
      <w:pPr>
        <w:tabs>
          <w:tab w:val="num" w:pos="1440"/>
        </w:tabs>
        <w:ind w:left="1440" w:hanging="360"/>
      </w:pPr>
      <w:rPr>
        <w:rFonts w:ascii="Calibri" w:hAnsi="Calibri" w:hint="default"/>
      </w:rPr>
    </w:lvl>
    <w:lvl w:ilvl="2" w:tplc="234A5114" w:tentative="1">
      <w:start w:val="1"/>
      <w:numFmt w:val="bullet"/>
      <w:lvlText w:val=""/>
      <w:lvlJc w:val="left"/>
      <w:pPr>
        <w:tabs>
          <w:tab w:val="num" w:pos="2160"/>
        </w:tabs>
        <w:ind w:left="2160" w:hanging="360"/>
      </w:pPr>
      <w:rPr>
        <w:rFonts w:ascii="Wingdings" w:hAnsi="Wingdings" w:hint="default"/>
      </w:rPr>
    </w:lvl>
    <w:lvl w:ilvl="3" w:tplc="E452D11C" w:tentative="1">
      <w:start w:val="1"/>
      <w:numFmt w:val="bullet"/>
      <w:lvlText w:val=""/>
      <w:lvlJc w:val="left"/>
      <w:pPr>
        <w:tabs>
          <w:tab w:val="num" w:pos="2880"/>
        </w:tabs>
        <w:ind w:left="2880" w:hanging="360"/>
      </w:pPr>
      <w:rPr>
        <w:rFonts w:ascii="Wingdings" w:hAnsi="Wingdings" w:hint="default"/>
      </w:rPr>
    </w:lvl>
    <w:lvl w:ilvl="4" w:tplc="D72EC0DC" w:tentative="1">
      <w:start w:val="1"/>
      <w:numFmt w:val="bullet"/>
      <w:lvlText w:val=""/>
      <w:lvlJc w:val="left"/>
      <w:pPr>
        <w:tabs>
          <w:tab w:val="num" w:pos="3600"/>
        </w:tabs>
        <w:ind w:left="3600" w:hanging="360"/>
      </w:pPr>
      <w:rPr>
        <w:rFonts w:ascii="Wingdings" w:hAnsi="Wingdings" w:hint="default"/>
      </w:rPr>
    </w:lvl>
    <w:lvl w:ilvl="5" w:tplc="45146DE8" w:tentative="1">
      <w:start w:val="1"/>
      <w:numFmt w:val="bullet"/>
      <w:lvlText w:val=""/>
      <w:lvlJc w:val="left"/>
      <w:pPr>
        <w:tabs>
          <w:tab w:val="num" w:pos="4320"/>
        </w:tabs>
        <w:ind w:left="4320" w:hanging="360"/>
      </w:pPr>
      <w:rPr>
        <w:rFonts w:ascii="Wingdings" w:hAnsi="Wingdings" w:hint="default"/>
      </w:rPr>
    </w:lvl>
    <w:lvl w:ilvl="6" w:tplc="DCD69958" w:tentative="1">
      <w:start w:val="1"/>
      <w:numFmt w:val="bullet"/>
      <w:lvlText w:val=""/>
      <w:lvlJc w:val="left"/>
      <w:pPr>
        <w:tabs>
          <w:tab w:val="num" w:pos="5040"/>
        </w:tabs>
        <w:ind w:left="5040" w:hanging="360"/>
      </w:pPr>
      <w:rPr>
        <w:rFonts w:ascii="Wingdings" w:hAnsi="Wingdings" w:hint="default"/>
      </w:rPr>
    </w:lvl>
    <w:lvl w:ilvl="7" w:tplc="5C9E824E" w:tentative="1">
      <w:start w:val="1"/>
      <w:numFmt w:val="bullet"/>
      <w:lvlText w:val=""/>
      <w:lvlJc w:val="left"/>
      <w:pPr>
        <w:tabs>
          <w:tab w:val="num" w:pos="5760"/>
        </w:tabs>
        <w:ind w:left="5760" w:hanging="360"/>
      </w:pPr>
      <w:rPr>
        <w:rFonts w:ascii="Wingdings" w:hAnsi="Wingdings" w:hint="default"/>
      </w:rPr>
    </w:lvl>
    <w:lvl w:ilvl="8" w:tplc="7BEA1EF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E0B58"/>
    <w:multiLevelType w:val="hybridMultilevel"/>
    <w:tmpl w:val="28FCA05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B34F52"/>
    <w:multiLevelType w:val="hybridMultilevel"/>
    <w:tmpl w:val="74E6352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4"/>
  </w:num>
  <w:num w:numId="3">
    <w:abstractNumId w:val="11"/>
  </w:num>
  <w:num w:numId="4">
    <w:abstractNumId w:val="5"/>
  </w:num>
  <w:num w:numId="5">
    <w:abstractNumId w:val="30"/>
  </w:num>
  <w:num w:numId="6">
    <w:abstractNumId w:val="27"/>
  </w:num>
  <w:num w:numId="7">
    <w:abstractNumId w:val="29"/>
  </w:num>
  <w:num w:numId="8">
    <w:abstractNumId w:val="12"/>
  </w:num>
  <w:num w:numId="9">
    <w:abstractNumId w:val="26"/>
  </w:num>
  <w:num w:numId="10">
    <w:abstractNumId w:val="38"/>
  </w:num>
  <w:num w:numId="11">
    <w:abstractNumId w:val="1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
  </w:num>
  <w:num w:numId="15">
    <w:abstractNumId w:val="24"/>
  </w:num>
  <w:num w:numId="16">
    <w:abstractNumId w:val="15"/>
  </w:num>
  <w:num w:numId="17">
    <w:abstractNumId w:val="31"/>
  </w:num>
  <w:num w:numId="18">
    <w:abstractNumId w:val="33"/>
  </w:num>
  <w:num w:numId="19">
    <w:abstractNumId w:val="0"/>
  </w:num>
  <w:num w:numId="20">
    <w:abstractNumId w:val="19"/>
  </w:num>
  <w:num w:numId="21">
    <w:abstractNumId w:val="18"/>
  </w:num>
  <w:num w:numId="22">
    <w:abstractNumId w:val="14"/>
  </w:num>
  <w:num w:numId="23">
    <w:abstractNumId w:val="36"/>
  </w:num>
  <w:num w:numId="24">
    <w:abstractNumId w:val="4"/>
  </w:num>
  <w:num w:numId="25">
    <w:abstractNumId w:val="22"/>
  </w:num>
  <w:num w:numId="26">
    <w:abstractNumId w:val="2"/>
  </w:num>
  <w:num w:numId="27">
    <w:abstractNumId w:val="6"/>
  </w:num>
  <w:num w:numId="28">
    <w:abstractNumId w:val="23"/>
  </w:num>
  <w:num w:numId="29">
    <w:abstractNumId w:val="8"/>
  </w:num>
  <w:num w:numId="30">
    <w:abstractNumId w:val="35"/>
  </w:num>
  <w:num w:numId="31">
    <w:abstractNumId w:val="16"/>
  </w:num>
  <w:num w:numId="32">
    <w:abstractNumId w:val="7"/>
  </w:num>
  <w:num w:numId="33">
    <w:abstractNumId w:val="28"/>
  </w:num>
  <w:num w:numId="34">
    <w:abstractNumId w:val="13"/>
  </w:num>
  <w:num w:numId="35">
    <w:abstractNumId w:val="1"/>
  </w:num>
  <w:num w:numId="36">
    <w:abstractNumId w:val="9"/>
  </w:num>
  <w:num w:numId="37">
    <w:abstractNumId w:val="20"/>
  </w:num>
  <w:num w:numId="38">
    <w:abstractNumId w:val="37"/>
  </w:num>
  <w:num w:numId="3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4777"/>
    <w:rsid w:val="000452A5"/>
    <w:rsid w:val="00050976"/>
    <w:rsid w:val="0005155D"/>
    <w:rsid w:val="000546B4"/>
    <w:rsid w:val="000565ED"/>
    <w:rsid w:val="00063CF2"/>
    <w:rsid w:val="00063F8D"/>
    <w:rsid w:val="0006412A"/>
    <w:rsid w:val="00064625"/>
    <w:rsid w:val="00064E90"/>
    <w:rsid w:val="00065364"/>
    <w:rsid w:val="00066528"/>
    <w:rsid w:val="0007122B"/>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97A3D"/>
    <w:rsid w:val="00097C98"/>
    <w:rsid w:val="000A0E72"/>
    <w:rsid w:val="000A2169"/>
    <w:rsid w:val="000A4E22"/>
    <w:rsid w:val="000A60DF"/>
    <w:rsid w:val="000A666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E7"/>
    <w:rsid w:val="000C6A06"/>
    <w:rsid w:val="000D14AB"/>
    <w:rsid w:val="000D6CFC"/>
    <w:rsid w:val="000E1B6E"/>
    <w:rsid w:val="000E3242"/>
    <w:rsid w:val="000E37E4"/>
    <w:rsid w:val="000E418E"/>
    <w:rsid w:val="000F0E84"/>
    <w:rsid w:val="000F11FB"/>
    <w:rsid w:val="000F1A85"/>
    <w:rsid w:val="000F4E1D"/>
    <w:rsid w:val="000F7D4A"/>
    <w:rsid w:val="0010100D"/>
    <w:rsid w:val="0010216F"/>
    <w:rsid w:val="00103D5C"/>
    <w:rsid w:val="00105B00"/>
    <w:rsid w:val="00106D3C"/>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65E3"/>
    <w:rsid w:val="001325AA"/>
    <w:rsid w:val="001335EE"/>
    <w:rsid w:val="00133BEF"/>
    <w:rsid w:val="001348EF"/>
    <w:rsid w:val="0013685B"/>
    <w:rsid w:val="0013703F"/>
    <w:rsid w:val="00137734"/>
    <w:rsid w:val="00141DB5"/>
    <w:rsid w:val="00146442"/>
    <w:rsid w:val="00147191"/>
    <w:rsid w:val="001476C0"/>
    <w:rsid w:val="00151692"/>
    <w:rsid w:val="00152CE3"/>
    <w:rsid w:val="0015418C"/>
    <w:rsid w:val="00155E57"/>
    <w:rsid w:val="00161B27"/>
    <w:rsid w:val="00163564"/>
    <w:rsid w:val="00163E73"/>
    <w:rsid w:val="00164BBF"/>
    <w:rsid w:val="00165313"/>
    <w:rsid w:val="00167DE3"/>
    <w:rsid w:val="00170F2D"/>
    <w:rsid w:val="001719F3"/>
    <w:rsid w:val="001724CD"/>
    <w:rsid w:val="00174E90"/>
    <w:rsid w:val="00174ECB"/>
    <w:rsid w:val="001762B4"/>
    <w:rsid w:val="00180166"/>
    <w:rsid w:val="00180CAA"/>
    <w:rsid w:val="00182754"/>
    <w:rsid w:val="00191CFD"/>
    <w:rsid w:val="00192FB7"/>
    <w:rsid w:val="00195CD7"/>
    <w:rsid w:val="00195DC7"/>
    <w:rsid w:val="00196620"/>
    <w:rsid w:val="001A06B6"/>
    <w:rsid w:val="001A08AA"/>
    <w:rsid w:val="001A25A1"/>
    <w:rsid w:val="001A29C0"/>
    <w:rsid w:val="001A2E42"/>
    <w:rsid w:val="001A78C4"/>
    <w:rsid w:val="001B195A"/>
    <w:rsid w:val="001B49C2"/>
    <w:rsid w:val="001B5C32"/>
    <w:rsid w:val="001C0E61"/>
    <w:rsid w:val="001C1C91"/>
    <w:rsid w:val="001C6F4F"/>
    <w:rsid w:val="001D2428"/>
    <w:rsid w:val="001D436A"/>
    <w:rsid w:val="001D4A61"/>
    <w:rsid w:val="001D58DF"/>
    <w:rsid w:val="001D6BFD"/>
    <w:rsid w:val="001E3DF7"/>
    <w:rsid w:val="001E73B6"/>
    <w:rsid w:val="001F239F"/>
    <w:rsid w:val="001F7248"/>
    <w:rsid w:val="0020017D"/>
    <w:rsid w:val="00200546"/>
    <w:rsid w:val="00200CC9"/>
    <w:rsid w:val="002028C3"/>
    <w:rsid w:val="00204749"/>
    <w:rsid w:val="00204EE7"/>
    <w:rsid w:val="00207112"/>
    <w:rsid w:val="0020736B"/>
    <w:rsid w:val="002078F9"/>
    <w:rsid w:val="00210968"/>
    <w:rsid w:val="00210BDF"/>
    <w:rsid w:val="0021253F"/>
    <w:rsid w:val="00214FBD"/>
    <w:rsid w:val="0021572D"/>
    <w:rsid w:val="00216078"/>
    <w:rsid w:val="00221528"/>
    <w:rsid w:val="002232AD"/>
    <w:rsid w:val="00224371"/>
    <w:rsid w:val="002259EF"/>
    <w:rsid w:val="002322EB"/>
    <w:rsid w:val="00232BF0"/>
    <w:rsid w:val="00233475"/>
    <w:rsid w:val="00235944"/>
    <w:rsid w:val="00235DB2"/>
    <w:rsid w:val="00240C0C"/>
    <w:rsid w:val="0024133D"/>
    <w:rsid w:val="00245A34"/>
    <w:rsid w:val="00246465"/>
    <w:rsid w:val="002474A7"/>
    <w:rsid w:val="00252063"/>
    <w:rsid w:val="0025486D"/>
    <w:rsid w:val="002552D7"/>
    <w:rsid w:val="002567D5"/>
    <w:rsid w:val="00260B1E"/>
    <w:rsid w:val="0026164C"/>
    <w:rsid w:val="00262A5B"/>
    <w:rsid w:val="002648BF"/>
    <w:rsid w:val="00266EE7"/>
    <w:rsid w:val="00270D08"/>
    <w:rsid w:val="00272861"/>
    <w:rsid w:val="00274D6B"/>
    <w:rsid w:val="002775E8"/>
    <w:rsid w:val="00277B03"/>
    <w:rsid w:val="00281E6F"/>
    <w:rsid w:val="00282213"/>
    <w:rsid w:val="002830A5"/>
    <w:rsid w:val="00283475"/>
    <w:rsid w:val="00284DE7"/>
    <w:rsid w:val="002860B4"/>
    <w:rsid w:val="00290A95"/>
    <w:rsid w:val="002920F4"/>
    <w:rsid w:val="002924D6"/>
    <w:rsid w:val="00292D32"/>
    <w:rsid w:val="00295A12"/>
    <w:rsid w:val="0029706F"/>
    <w:rsid w:val="002A3A5F"/>
    <w:rsid w:val="002A4568"/>
    <w:rsid w:val="002A5B48"/>
    <w:rsid w:val="002A6741"/>
    <w:rsid w:val="002B0570"/>
    <w:rsid w:val="002B16B0"/>
    <w:rsid w:val="002B1E69"/>
    <w:rsid w:val="002B30AD"/>
    <w:rsid w:val="002B4C1C"/>
    <w:rsid w:val="002B6489"/>
    <w:rsid w:val="002B73C2"/>
    <w:rsid w:val="002C0BE5"/>
    <w:rsid w:val="002C0EA7"/>
    <w:rsid w:val="002C1951"/>
    <w:rsid w:val="002C1CDA"/>
    <w:rsid w:val="002C5276"/>
    <w:rsid w:val="002C5CC9"/>
    <w:rsid w:val="002C668A"/>
    <w:rsid w:val="002C6943"/>
    <w:rsid w:val="002D2273"/>
    <w:rsid w:val="002D24C9"/>
    <w:rsid w:val="002D67AD"/>
    <w:rsid w:val="002E185E"/>
    <w:rsid w:val="002E3D4E"/>
    <w:rsid w:val="002E51B7"/>
    <w:rsid w:val="002E51F6"/>
    <w:rsid w:val="002E7F47"/>
    <w:rsid w:val="002F054A"/>
    <w:rsid w:val="002F0605"/>
    <w:rsid w:val="002F246A"/>
    <w:rsid w:val="002F2482"/>
    <w:rsid w:val="002F4093"/>
    <w:rsid w:val="002F4161"/>
    <w:rsid w:val="002F4CFA"/>
    <w:rsid w:val="002F6064"/>
    <w:rsid w:val="002F6394"/>
    <w:rsid w:val="002F7C9B"/>
    <w:rsid w:val="002F7CCC"/>
    <w:rsid w:val="003020BF"/>
    <w:rsid w:val="00302D2F"/>
    <w:rsid w:val="0031095D"/>
    <w:rsid w:val="00312266"/>
    <w:rsid w:val="00312AD1"/>
    <w:rsid w:val="00314C44"/>
    <w:rsid w:val="003152C6"/>
    <w:rsid w:val="00323D95"/>
    <w:rsid w:val="00331FA1"/>
    <w:rsid w:val="003335EE"/>
    <w:rsid w:val="00334233"/>
    <w:rsid w:val="003378E8"/>
    <w:rsid w:val="0034229E"/>
    <w:rsid w:val="00345798"/>
    <w:rsid w:val="00346F74"/>
    <w:rsid w:val="00347916"/>
    <w:rsid w:val="00351127"/>
    <w:rsid w:val="00352368"/>
    <w:rsid w:val="0035303A"/>
    <w:rsid w:val="00353FC3"/>
    <w:rsid w:val="00354649"/>
    <w:rsid w:val="00354CAC"/>
    <w:rsid w:val="00355355"/>
    <w:rsid w:val="00357760"/>
    <w:rsid w:val="0036106E"/>
    <w:rsid w:val="003615B3"/>
    <w:rsid w:val="00361A14"/>
    <w:rsid w:val="00362081"/>
    <w:rsid w:val="0036333F"/>
    <w:rsid w:val="00364EDE"/>
    <w:rsid w:val="00366E87"/>
    <w:rsid w:val="00371426"/>
    <w:rsid w:val="00371E11"/>
    <w:rsid w:val="003767EE"/>
    <w:rsid w:val="0037737F"/>
    <w:rsid w:val="00384D60"/>
    <w:rsid w:val="0038515D"/>
    <w:rsid w:val="00387054"/>
    <w:rsid w:val="00387CF6"/>
    <w:rsid w:val="003949D0"/>
    <w:rsid w:val="003A0E5D"/>
    <w:rsid w:val="003A229F"/>
    <w:rsid w:val="003A3D39"/>
    <w:rsid w:val="003A4743"/>
    <w:rsid w:val="003A522C"/>
    <w:rsid w:val="003A52FA"/>
    <w:rsid w:val="003A5510"/>
    <w:rsid w:val="003B1820"/>
    <w:rsid w:val="003B3949"/>
    <w:rsid w:val="003B406C"/>
    <w:rsid w:val="003B6206"/>
    <w:rsid w:val="003B63E7"/>
    <w:rsid w:val="003C346D"/>
    <w:rsid w:val="003C4319"/>
    <w:rsid w:val="003C65BD"/>
    <w:rsid w:val="003C6993"/>
    <w:rsid w:val="003C79D7"/>
    <w:rsid w:val="003D05CB"/>
    <w:rsid w:val="003D2A87"/>
    <w:rsid w:val="003D3A8B"/>
    <w:rsid w:val="003D5017"/>
    <w:rsid w:val="003D6187"/>
    <w:rsid w:val="003E16CC"/>
    <w:rsid w:val="003E2ED3"/>
    <w:rsid w:val="003E4B37"/>
    <w:rsid w:val="003E533B"/>
    <w:rsid w:val="003E6C3F"/>
    <w:rsid w:val="003E7286"/>
    <w:rsid w:val="003F0109"/>
    <w:rsid w:val="003F6A95"/>
    <w:rsid w:val="00404CF8"/>
    <w:rsid w:val="0040547B"/>
    <w:rsid w:val="00413A7A"/>
    <w:rsid w:val="0041419B"/>
    <w:rsid w:val="0041648B"/>
    <w:rsid w:val="0041690F"/>
    <w:rsid w:val="00421722"/>
    <w:rsid w:val="00423362"/>
    <w:rsid w:val="004236C8"/>
    <w:rsid w:val="004250B1"/>
    <w:rsid w:val="004307CA"/>
    <w:rsid w:val="00431CD5"/>
    <w:rsid w:val="00433A39"/>
    <w:rsid w:val="00435C9A"/>
    <w:rsid w:val="004369D4"/>
    <w:rsid w:val="00440517"/>
    <w:rsid w:val="0044166E"/>
    <w:rsid w:val="00442D16"/>
    <w:rsid w:val="00442EEF"/>
    <w:rsid w:val="00445B1C"/>
    <w:rsid w:val="0044714D"/>
    <w:rsid w:val="00450C9B"/>
    <w:rsid w:val="00455057"/>
    <w:rsid w:val="0045579E"/>
    <w:rsid w:val="00464913"/>
    <w:rsid w:val="00466D4C"/>
    <w:rsid w:val="00470463"/>
    <w:rsid w:val="004714F4"/>
    <w:rsid w:val="00471DB8"/>
    <w:rsid w:val="0047244E"/>
    <w:rsid w:val="00476152"/>
    <w:rsid w:val="00477096"/>
    <w:rsid w:val="0047759F"/>
    <w:rsid w:val="0048072B"/>
    <w:rsid w:val="00480DD2"/>
    <w:rsid w:val="00480FF8"/>
    <w:rsid w:val="00483AA1"/>
    <w:rsid w:val="00484A3C"/>
    <w:rsid w:val="00485DB0"/>
    <w:rsid w:val="0048750C"/>
    <w:rsid w:val="00487C13"/>
    <w:rsid w:val="0049136F"/>
    <w:rsid w:val="00491529"/>
    <w:rsid w:val="00492B55"/>
    <w:rsid w:val="00492FF4"/>
    <w:rsid w:val="00493D2C"/>
    <w:rsid w:val="00495514"/>
    <w:rsid w:val="00496DC0"/>
    <w:rsid w:val="004A0D6E"/>
    <w:rsid w:val="004A5EC5"/>
    <w:rsid w:val="004A66D5"/>
    <w:rsid w:val="004A774F"/>
    <w:rsid w:val="004B1151"/>
    <w:rsid w:val="004B256D"/>
    <w:rsid w:val="004B4648"/>
    <w:rsid w:val="004B70B4"/>
    <w:rsid w:val="004C17E3"/>
    <w:rsid w:val="004C4662"/>
    <w:rsid w:val="004C5276"/>
    <w:rsid w:val="004C65C9"/>
    <w:rsid w:val="004C7368"/>
    <w:rsid w:val="004D018D"/>
    <w:rsid w:val="004D07AC"/>
    <w:rsid w:val="004D174B"/>
    <w:rsid w:val="004D20C7"/>
    <w:rsid w:val="004D21D6"/>
    <w:rsid w:val="004D2734"/>
    <w:rsid w:val="004D4916"/>
    <w:rsid w:val="004D5E6B"/>
    <w:rsid w:val="004D79A4"/>
    <w:rsid w:val="004D7B31"/>
    <w:rsid w:val="004D7C4F"/>
    <w:rsid w:val="004E036D"/>
    <w:rsid w:val="004E26A0"/>
    <w:rsid w:val="004E2854"/>
    <w:rsid w:val="004E3AA1"/>
    <w:rsid w:val="004E4A0F"/>
    <w:rsid w:val="004E4BEE"/>
    <w:rsid w:val="004F013E"/>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21C3"/>
    <w:rsid w:val="00522270"/>
    <w:rsid w:val="00522618"/>
    <w:rsid w:val="00523F18"/>
    <w:rsid w:val="0052591D"/>
    <w:rsid w:val="00526419"/>
    <w:rsid w:val="00531057"/>
    <w:rsid w:val="005313B0"/>
    <w:rsid w:val="00533986"/>
    <w:rsid w:val="00540FE8"/>
    <w:rsid w:val="00541B90"/>
    <w:rsid w:val="00545BEE"/>
    <w:rsid w:val="00546A44"/>
    <w:rsid w:val="00546BC8"/>
    <w:rsid w:val="005508C3"/>
    <w:rsid w:val="00551962"/>
    <w:rsid w:val="00551BA1"/>
    <w:rsid w:val="00551D47"/>
    <w:rsid w:val="00555599"/>
    <w:rsid w:val="00555DC6"/>
    <w:rsid w:val="005645E6"/>
    <w:rsid w:val="005650D0"/>
    <w:rsid w:val="00567785"/>
    <w:rsid w:val="0057126E"/>
    <w:rsid w:val="00573281"/>
    <w:rsid w:val="00573B15"/>
    <w:rsid w:val="00576264"/>
    <w:rsid w:val="005805C5"/>
    <w:rsid w:val="00582F61"/>
    <w:rsid w:val="00587617"/>
    <w:rsid w:val="00593079"/>
    <w:rsid w:val="00596A16"/>
    <w:rsid w:val="005A04B5"/>
    <w:rsid w:val="005A2973"/>
    <w:rsid w:val="005A3B65"/>
    <w:rsid w:val="005A50E6"/>
    <w:rsid w:val="005A5216"/>
    <w:rsid w:val="005A5AC0"/>
    <w:rsid w:val="005A638D"/>
    <w:rsid w:val="005A7888"/>
    <w:rsid w:val="005B04B3"/>
    <w:rsid w:val="005B0F34"/>
    <w:rsid w:val="005B62B0"/>
    <w:rsid w:val="005C08C5"/>
    <w:rsid w:val="005C67BB"/>
    <w:rsid w:val="005C68E7"/>
    <w:rsid w:val="005D0A2D"/>
    <w:rsid w:val="005D1066"/>
    <w:rsid w:val="005D1614"/>
    <w:rsid w:val="005D3533"/>
    <w:rsid w:val="005D46A0"/>
    <w:rsid w:val="005D64A2"/>
    <w:rsid w:val="005E5145"/>
    <w:rsid w:val="005E5D40"/>
    <w:rsid w:val="005E669A"/>
    <w:rsid w:val="005E7F73"/>
    <w:rsid w:val="005F0845"/>
    <w:rsid w:val="005F0A85"/>
    <w:rsid w:val="005F175B"/>
    <w:rsid w:val="005F4BCF"/>
    <w:rsid w:val="00605271"/>
    <w:rsid w:val="00606D02"/>
    <w:rsid w:val="00610E23"/>
    <w:rsid w:val="0061133F"/>
    <w:rsid w:val="006113C6"/>
    <w:rsid w:val="00613B1C"/>
    <w:rsid w:val="00614236"/>
    <w:rsid w:val="00616BDE"/>
    <w:rsid w:val="0061705F"/>
    <w:rsid w:val="00617150"/>
    <w:rsid w:val="006213B7"/>
    <w:rsid w:val="00622174"/>
    <w:rsid w:val="00622B9F"/>
    <w:rsid w:val="00623666"/>
    <w:rsid w:val="00624E25"/>
    <w:rsid w:val="006253BE"/>
    <w:rsid w:val="00630472"/>
    <w:rsid w:val="006322AB"/>
    <w:rsid w:val="00635A04"/>
    <w:rsid w:val="006362A6"/>
    <w:rsid w:val="006458C4"/>
    <w:rsid w:val="00647634"/>
    <w:rsid w:val="006516F7"/>
    <w:rsid w:val="00651B84"/>
    <w:rsid w:val="00655E46"/>
    <w:rsid w:val="00661AAA"/>
    <w:rsid w:val="0066272D"/>
    <w:rsid w:val="00666145"/>
    <w:rsid w:val="0066645C"/>
    <w:rsid w:val="006668E4"/>
    <w:rsid w:val="00674736"/>
    <w:rsid w:val="0067493D"/>
    <w:rsid w:val="006756EC"/>
    <w:rsid w:val="00681CDB"/>
    <w:rsid w:val="00683868"/>
    <w:rsid w:val="00684B7E"/>
    <w:rsid w:val="00684F82"/>
    <w:rsid w:val="006858FE"/>
    <w:rsid w:val="00687F53"/>
    <w:rsid w:val="00691123"/>
    <w:rsid w:val="0069311A"/>
    <w:rsid w:val="00693FFC"/>
    <w:rsid w:val="00694020"/>
    <w:rsid w:val="00694770"/>
    <w:rsid w:val="006972A5"/>
    <w:rsid w:val="006973FD"/>
    <w:rsid w:val="00697448"/>
    <w:rsid w:val="006A6861"/>
    <w:rsid w:val="006B1828"/>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E22B7"/>
    <w:rsid w:val="006E66D7"/>
    <w:rsid w:val="006E6B77"/>
    <w:rsid w:val="006F0FF1"/>
    <w:rsid w:val="006F377B"/>
    <w:rsid w:val="006F4194"/>
    <w:rsid w:val="006F4608"/>
    <w:rsid w:val="006F6631"/>
    <w:rsid w:val="006F7798"/>
    <w:rsid w:val="00700AAD"/>
    <w:rsid w:val="00701DB1"/>
    <w:rsid w:val="00704D7D"/>
    <w:rsid w:val="00705346"/>
    <w:rsid w:val="0070646B"/>
    <w:rsid w:val="00707B37"/>
    <w:rsid w:val="007117E1"/>
    <w:rsid w:val="00711CA7"/>
    <w:rsid w:val="00713C02"/>
    <w:rsid w:val="00714F1C"/>
    <w:rsid w:val="007179DD"/>
    <w:rsid w:val="00717CDD"/>
    <w:rsid w:val="0072066D"/>
    <w:rsid w:val="0072067C"/>
    <w:rsid w:val="0072190E"/>
    <w:rsid w:val="0072417A"/>
    <w:rsid w:val="0072533A"/>
    <w:rsid w:val="00730D31"/>
    <w:rsid w:val="00730E55"/>
    <w:rsid w:val="00731E26"/>
    <w:rsid w:val="00732494"/>
    <w:rsid w:val="0073365F"/>
    <w:rsid w:val="007340A2"/>
    <w:rsid w:val="00747D66"/>
    <w:rsid w:val="00750156"/>
    <w:rsid w:val="0075016D"/>
    <w:rsid w:val="007509D1"/>
    <w:rsid w:val="0075378A"/>
    <w:rsid w:val="00753893"/>
    <w:rsid w:val="00753BCB"/>
    <w:rsid w:val="007615E4"/>
    <w:rsid w:val="007616DC"/>
    <w:rsid w:val="00763C8F"/>
    <w:rsid w:val="00767780"/>
    <w:rsid w:val="00767E58"/>
    <w:rsid w:val="00772F68"/>
    <w:rsid w:val="0077414A"/>
    <w:rsid w:val="007744AB"/>
    <w:rsid w:val="007755A1"/>
    <w:rsid w:val="007757E4"/>
    <w:rsid w:val="007776B7"/>
    <w:rsid w:val="00780127"/>
    <w:rsid w:val="00780501"/>
    <w:rsid w:val="00782877"/>
    <w:rsid w:val="00783728"/>
    <w:rsid w:val="007837DC"/>
    <w:rsid w:val="00784A2A"/>
    <w:rsid w:val="0078659B"/>
    <w:rsid w:val="00790E3A"/>
    <w:rsid w:val="00791AD2"/>
    <w:rsid w:val="00792514"/>
    <w:rsid w:val="00793027"/>
    <w:rsid w:val="007960B0"/>
    <w:rsid w:val="00796770"/>
    <w:rsid w:val="00796894"/>
    <w:rsid w:val="00797F10"/>
    <w:rsid w:val="007A043A"/>
    <w:rsid w:val="007A10B7"/>
    <w:rsid w:val="007A1719"/>
    <w:rsid w:val="007A380A"/>
    <w:rsid w:val="007A4D3E"/>
    <w:rsid w:val="007A7B7E"/>
    <w:rsid w:val="007B173A"/>
    <w:rsid w:val="007B17CA"/>
    <w:rsid w:val="007B1A5F"/>
    <w:rsid w:val="007B28BC"/>
    <w:rsid w:val="007B2A07"/>
    <w:rsid w:val="007B39EB"/>
    <w:rsid w:val="007B41DF"/>
    <w:rsid w:val="007B58FB"/>
    <w:rsid w:val="007C1BF6"/>
    <w:rsid w:val="007C225D"/>
    <w:rsid w:val="007C2A2D"/>
    <w:rsid w:val="007C4061"/>
    <w:rsid w:val="007C4C38"/>
    <w:rsid w:val="007C61BB"/>
    <w:rsid w:val="007D1455"/>
    <w:rsid w:val="007D2AA6"/>
    <w:rsid w:val="007D2CFD"/>
    <w:rsid w:val="007D62FA"/>
    <w:rsid w:val="007D79B1"/>
    <w:rsid w:val="007E0735"/>
    <w:rsid w:val="007E1E5A"/>
    <w:rsid w:val="007E2C7A"/>
    <w:rsid w:val="007E6995"/>
    <w:rsid w:val="007E69BB"/>
    <w:rsid w:val="007F201E"/>
    <w:rsid w:val="007F54FB"/>
    <w:rsid w:val="008010A3"/>
    <w:rsid w:val="0080333C"/>
    <w:rsid w:val="008043A0"/>
    <w:rsid w:val="00804B72"/>
    <w:rsid w:val="008054CA"/>
    <w:rsid w:val="00806198"/>
    <w:rsid w:val="0081171B"/>
    <w:rsid w:val="00813043"/>
    <w:rsid w:val="00814E1C"/>
    <w:rsid w:val="00817951"/>
    <w:rsid w:val="00822203"/>
    <w:rsid w:val="008229AB"/>
    <w:rsid w:val="008237F4"/>
    <w:rsid w:val="008315EA"/>
    <w:rsid w:val="00832FFA"/>
    <w:rsid w:val="00833E81"/>
    <w:rsid w:val="00835A89"/>
    <w:rsid w:val="00854041"/>
    <w:rsid w:val="008553AA"/>
    <w:rsid w:val="0085601B"/>
    <w:rsid w:val="00862984"/>
    <w:rsid w:val="00866930"/>
    <w:rsid w:val="008679BB"/>
    <w:rsid w:val="0087033F"/>
    <w:rsid w:val="00871E00"/>
    <w:rsid w:val="00872FF9"/>
    <w:rsid w:val="00874EB4"/>
    <w:rsid w:val="008758CA"/>
    <w:rsid w:val="0088004A"/>
    <w:rsid w:val="00880C27"/>
    <w:rsid w:val="0088152B"/>
    <w:rsid w:val="00884EA6"/>
    <w:rsid w:val="00884FB6"/>
    <w:rsid w:val="00886394"/>
    <w:rsid w:val="00886C89"/>
    <w:rsid w:val="008922CD"/>
    <w:rsid w:val="00895990"/>
    <w:rsid w:val="00895B0F"/>
    <w:rsid w:val="008A1C40"/>
    <w:rsid w:val="008A26CA"/>
    <w:rsid w:val="008A4D8F"/>
    <w:rsid w:val="008B4C4A"/>
    <w:rsid w:val="008B7F43"/>
    <w:rsid w:val="008C032F"/>
    <w:rsid w:val="008C13CB"/>
    <w:rsid w:val="008C43DF"/>
    <w:rsid w:val="008C60E9"/>
    <w:rsid w:val="008C6C59"/>
    <w:rsid w:val="008C7CF8"/>
    <w:rsid w:val="008D0848"/>
    <w:rsid w:val="008D0B50"/>
    <w:rsid w:val="008D12E3"/>
    <w:rsid w:val="008D1698"/>
    <w:rsid w:val="008D1A41"/>
    <w:rsid w:val="008D3BB4"/>
    <w:rsid w:val="008D50C0"/>
    <w:rsid w:val="008D6860"/>
    <w:rsid w:val="008D6EA4"/>
    <w:rsid w:val="008E009E"/>
    <w:rsid w:val="008E372C"/>
    <w:rsid w:val="008E714D"/>
    <w:rsid w:val="008F04BA"/>
    <w:rsid w:val="008F13B5"/>
    <w:rsid w:val="008F3142"/>
    <w:rsid w:val="008F5D0C"/>
    <w:rsid w:val="008F777D"/>
    <w:rsid w:val="00900562"/>
    <w:rsid w:val="0090090D"/>
    <w:rsid w:val="0090177F"/>
    <w:rsid w:val="00902AFB"/>
    <w:rsid w:val="009042C3"/>
    <w:rsid w:val="0090730E"/>
    <w:rsid w:val="00907902"/>
    <w:rsid w:val="00910597"/>
    <w:rsid w:val="009114BF"/>
    <w:rsid w:val="00913C01"/>
    <w:rsid w:val="00914ECE"/>
    <w:rsid w:val="00914F1C"/>
    <w:rsid w:val="0091553B"/>
    <w:rsid w:val="00916058"/>
    <w:rsid w:val="00916E10"/>
    <w:rsid w:val="00917178"/>
    <w:rsid w:val="009179FF"/>
    <w:rsid w:val="009203DF"/>
    <w:rsid w:val="00922BEE"/>
    <w:rsid w:val="009260D0"/>
    <w:rsid w:val="00926DC8"/>
    <w:rsid w:val="00927405"/>
    <w:rsid w:val="00932DA3"/>
    <w:rsid w:val="0093492A"/>
    <w:rsid w:val="00935323"/>
    <w:rsid w:val="00935706"/>
    <w:rsid w:val="00937278"/>
    <w:rsid w:val="009377C7"/>
    <w:rsid w:val="00937AC9"/>
    <w:rsid w:val="00940DF3"/>
    <w:rsid w:val="00944ECF"/>
    <w:rsid w:val="00951520"/>
    <w:rsid w:val="00951A58"/>
    <w:rsid w:val="00952A15"/>
    <w:rsid w:val="00955B11"/>
    <w:rsid w:val="00956FD7"/>
    <w:rsid w:val="009615F4"/>
    <w:rsid w:val="0096170F"/>
    <w:rsid w:val="009657E2"/>
    <w:rsid w:val="009730AE"/>
    <w:rsid w:val="009732A9"/>
    <w:rsid w:val="00976550"/>
    <w:rsid w:val="009800BA"/>
    <w:rsid w:val="00982237"/>
    <w:rsid w:val="00982997"/>
    <w:rsid w:val="00983910"/>
    <w:rsid w:val="00983CA4"/>
    <w:rsid w:val="00984451"/>
    <w:rsid w:val="00984BC3"/>
    <w:rsid w:val="00984EED"/>
    <w:rsid w:val="00985777"/>
    <w:rsid w:val="0098776F"/>
    <w:rsid w:val="00987D89"/>
    <w:rsid w:val="00990ADB"/>
    <w:rsid w:val="00993316"/>
    <w:rsid w:val="0099355E"/>
    <w:rsid w:val="00995000"/>
    <w:rsid w:val="00997831"/>
    <w:rsid w:val="009A0445"/>
    <w:rsid w:val="009A6B1A"/>
    <w:rsid w:val="009A7CF1"/>
    <w:rsid w:val="009B128C"/>
    <w:rsid w:val="009B7660"/>
    <w:rsid w:val="009B795A"/>
    <w:rsid w:val="009C6A8E"/>
    <w:rsid w:val="009C6BBC"/>
    <w:rsid w:val="009C7F3A"/>
    <w:rsid w:val="009D032B"/>
    <w:rsid w:val="009D0332"/>
    <w:rsid w:val="009D184A"/>
    <w:rsid w:val="009D1C12"/>
    <w:rsid w:val="009D2D67"/>
    <w:rsid w:val="009D46F9"/>
    <w:rsid w:val="009D4787"/>
    <w:rsid w:val="009D6BE7"/>
    <w:rsid w:val="009D7CC1"/>
    <w:rsid w:val="009F0890"/>
    <w:rsid w:val="009F1983"/>
    <w:rsid w:val="009F1B3C"/>
    <w:rsid w:val="009F4FB7"/>
    <w:rsid w:val="009F7E39"/>
    <w:rsid w:val="00A02C37"/>
    <w:rsid w:val="00A04B15"/>
    <w:rsid w:val="00A063BD"/>
    <w:rsid w:val="00A15ABB"/>
    <w:rsid w:val="00A165D8"/>
    <w:rsid w:val="00A17910"/>
    <w:rsid w:val="00A21677"/>
    <w:rsid w:val="00A24463"/>
    <w:rsid w:val="00A24FB7"/>
    <w:rsid w:val="00A32CCA"/>
    <w:rsid w:val="00A3585F"/>
    <w:rsid w:val="00A37667"/>
    <w:rsid w:val="00A41C75"/>
    <w:rsid w:val="00A42DE8"/>
    <w:rsid w:val="00A504FF"/>
    <w:rsid w:val="00A507F6"/>
    <w:rsid w:val="00A51C60"/>
    <w:rsid w:val="00A61C10"/>
    <w:rsid w:val="00A62B40"/>
    <w:rsid w:val="00A64BFA"/>
    <w:rsid w:val="00A64C46"/>
    <w:rsid w:val="00A64C62"/>
    <w:rsid w:val="00A64D64"/>
    <w:rsid w:val="00A70748"/>
    <w:rsid w:val="00A70895"/>
    <w:rsid w:val="00A73C08"/>
    <w:rsid w:val="00A73C46"/>
    <w:rsid w:val="00A73FF4"/>
    <w:rsid w:val="00A770C6"/>
    <w:rsid w:val="00A81344"/>
    <w:rsid w:val="00A81D19"/>
    <w:rsid w:val="00A839A3"/>
    <w:rsid w:val="00A83AC0"/>
    <w:rsid w:val="00A92999"/>
    <w:rsid w:val="00A954B5"/>
    <w:rsid w:val="00A9560A"/>
    <w:rsid w:val="00A97BB7"/>
    <w:rsid w:val="00AA0188"/>
    <w:rsid w:val="00AA3068"/>
    <w:rsid w:val="00AA4AA1"/>
    <w:rsid w:val="00AA4DFA"/>
    <w:rsid w:val="00AA52BD"/>
    <w:rsid w:val="00AA6E64"/>
    <w:rsid w:val="00AA7104"/>
    <w:rsid w:val="00AA7E29"/>
    <w:rsid w:val="00AB1482"/>
    <w:rsid w:val="00AB1D2F"/>
    <w:rsid w:val="00AB28CE"/>
    <w:rsid w:val="00AB2C18"/>
    <w:rsid w:val="00AB4C71"/>
    <w:rsid w:val="00AB5902"/>
    <w:rsid w:val="00AB60E1"/>
    <w:rsid w:val="00AC2296"/>
    <w:rsid w:val="00AC3DD3"/>
    <w:rsid w:val="00AD35B2"/>
    <w:rsid w:val="00AD7FC8"/>
    <w:rsid w:val="00AD7FF7"/>
    <w:rsid w:val="00AE1130"/>
    <w:rsid w:val="00AE203C"/>
    <w:rsid w:val="00AE2C84"/>
    <w:rsid w:val="00AE338F"/>
    <w:rsid w:val="00AE42C7"/>
    <w:rsid w:val="00AE5145"/>
    <w:rsid w:val="00AE5239"/>
    <w:rsid w:val="00AE68D3"/>
    <w:rsid w:val="00AF0288"/>
    <w:rsid w:val="00AF179F"/>
    <w:rsid w:val="00AF2EBA"/>
    <w:rsid w:val="00AF37F0"/>
    <w:rsid w:val="00AF3B6D"/>
    <w:rsid w:val="00AF3B9F"/>
    <w:rsid w:val="00AF48B2"/>
    <w:rsid w:val="00AF5B4E"/>
    <w:rsid w:val="00AF6CAA"/>
    <w:rsid w:val="00AF7C2E"/>
    <w:rsid w:val="00AF7E14"/>
    <w:rsid w:val="00B017C8"/>
    <w:rsid w:val="00B01D18"/>
    <w:rsid w:val="00B02406"/>
    <w:rsid w:val="00B0397D"/>
    <w:rsid w:val="00B079CC"/>
    <w:rsid w:val="00B07B90"/>
    <w:rsid w:val="00B07C6A"/>
    <w:rsid w:val="00B1009A"/>
    <w:rsid w:val="00B10737"/>
    <w:rsid w:val="00B13E0A"/>
    <w:rsid w:val="00B13F90"/>
    <w:rsid w:val="00B1471B"/>
    <w:rsid w:val="00B14EDD"/>
    <w:rsid w:val="00B16122"/>
    <w:rsid w:val="00B1635E"/>
    <w:rsid w:val="00B17730"/>
    <w:rsid w:val="00B2075A"/>
    <w:rsid w:val="00B2552A"/>
    <w:rsid w:val="00B26851"/>
    <w:rsid w:val="00B3071A"/>
    <w:rsid w:val="00B31871"/>
    <w:rsid w:val="00B31E38"/>
    <w:rsid w:val="00B33762"/>
    <w:rsid w:val="00B33E77"/>
    <w:rsid w:val="00B37D8E"/>
    <w:rsid w:val="00B40818"/>
    <w:rsid w:val="00B4089B"/>
    <w:rsid w:val="00B425EB"/>
    <w:rsid w:val="00B43937"/>
    <w:rsid w:val="00B4683F"/>
    <w:rsid w:val="00B477BE"/>
    <w:rsid w:val="00B50A82"/>
    <w:rsid w:val="00B51C26"/>
    <w:rsid w:val="00B52F85"/>
    <w:rsid w:val="00B63439"/>
    <w:rsid w:val="00B63649"/>
    <w:rsid w:val="00B63B07"/>
    <w:rsid w:val="00B63CF3"/>
    <w:rsid w:val="00B64A20"/>
    <w:rsid w:val="00B7029A"/>
    <w:rsid w:val="00B71BEC"/>
    <w:rsid w:val="00B74EEA"/>
    <w:rsid w:val="00B82180"/>
    <w:rsid w:val="00B8446C"/>
    <w:rsid w:val="00B8546B"/>
    <w:rsid w:val="00B87497"/>
    <w:rsid w:val="00B87F46"/>
    <w:rsid w:val="00B90821"/>
    <w:rsid w:val="00B91103"/>
    <w:rsid w:val="00B91420"/>
    <w:rsid w:val="00B929C5"/>
    <w:rsid w:val="00B96E02"/>
    <w:rsid w:val="00BA079A"/>
    <w:rsid w:val="00BA120D"/>
    <w:rsid w:val="00BA1F8C"/>
    <w:rsid w:val="00BA417A"/>
    <w:rsid w:val="00BA4A3A"/>
    <w:rsid w:val="00BA4ABE"/>
    <w:rsid w:val="00BA658A"/>
    <w:rsid w:val="00BA6EF3"/>
    <w:rsid w:val="00BB00D3"/>
    <w:rsid w:val="00BB1B96"/>
    <w:rsid w:val="00BB2113"/>
    <w:rsid w:val="00BB3C80"/>
    <w:rsid w:val="00BB5013"/>
    <w:rsid w:val="00BB6FA1"/>
    <w:rsid w:val="00BB6FE1"/>
    <w:rsid w:val="00BB7EB8"/>
    <w:rsid w:val="00BC1DC1"/>
    <w:rsid w:val="00BC20C0"/>
    <w:rsid w:val="00BC339B"/>
    <w:rsid w:val="00BC364C"/>
    <w:rsid w:val="00BC6261"/>
    <w:rsid w:val="00BC7009"/>
    <w:rsid w:val="00BC7942"/>
    <w:rsid w:val="00BD0347"/>
    <w:rsid w:val="00BD2421"/>
    <w:rsid w:val="00BD2DE9"/>
    <w:rsid w:val="00BE0635"/>
    <w:rsid w:val="00BE09FA"/>
    <w:rsid w:val="00BE7655"/>
    <w:rsid w:val="00BF10A2"/>
    <w:rsid w:val="00BF2359"/>
    <w:rsid w:val="00BF2AEB"/>
    <w:rsid w:val="00BF2D10"/>
    <w:rsid w:val="00BF312C"/>
    <w:rsid w:val="00BF3CF3"/>
    <w:rsid w:val="00BF5DEC"/>
    <w:rsid w:val="00C01B7D"/>
    <w:rsid w:val="00C03D00"/>
    <w:rsid w:val="00C03F5E"/>
    <w:rsid w:val="00C03F9E"/>
    <w:rsid w:val="00C042FC"/>
    <w:rsid w:val="00C059C9"/>
    <w:rsid w:val="00C06B29"/>
    <w:rsid w:val="00C07B64"/>
    <w:rsid w:val="00C07D63"/>
    <w:rsid w:val="00C07E72"/>
    <w:rsid w:val="00C10A0C"/>
    <w:rsid w:val="00C10DE8"/>
    <w:rsid w:val="00C14130"/>
    <w:rsid w:val="00C14386"/>
    <w:rsid w:val="00C20601"/>
    <w:rsid w:val="00C247A5"/>
    <w:rsid w:val="00C275BE"/>
    <w:rsid w:val="00C30B6E"/>
    <w:rsid w:val="00C3259C"/>
    <w:rsid w:val="00C33592"/>
    <w:rsid w:val="00C3363D"/>
    <w:rsid w:val="00C340AB"/>
    <w:rsid w:val="00C359A6"/>
    <w:rsid w:val="00C35F1C"/>
    <w:rsid w:val="00C37721"/>
    <w:rsid w:val="00C40370"/>
    <w:rsid w:val="00C457E3"/>
    <w:rsid w:val="00C460CC"/>
    <w:rsid w:val="00C507E5"/>
    <w:rsid w:val="00C51A51"/>
    <w:rsid w:val="00C525B4"/>
    <w:rsid w:val="00C5299A"/>
    <w:rsid w:val="00C53E7A"/>
    <w:rsid w:val="00C54434"/>
    <w:rsid w:val="00C5487A"/>
    <w:rsid w:val="00C558D3"/>
    <w:rsid w:val="00C6215D"/>
    <w:rsid w:val="00C66ED7"/>
    <w:rsid w:val="00C678F1"/>
    <w:rsid w:val="00C70067"/>
    <w:rsid w:val="00C740BA"/>
    <w:rsid w:val="00C76046"/>
    <w:rsid w:val="00C77522"/>
    <w:rsid w:val="00C77FE3"/>
    <w:rsid w:val="00C81F4B"/>
    <w:rsid w:val="00C85C89"/>
    <w:rsid w:val="00C879C7"/>
    <w:rsid w:val="00C92BFB"/>
    <w:rsid w:val="00C940CD"/>
    <w:rsid w:val="00C9456C"/>
    <w:rsid w:val="00C94D4A"/>
    <w:rsid w:val="00C9539C"/>
    <w:rsid w:val="00CA0172"/>
    <w:rsid w:val="00CA1495"/>
    <w:rsid w:val="00CA194A"/>
    <w:rsid w:val="00CA1BE7"/>
    <w:rsid w:val="00CA789F"/>
    <w:rsid w:val="00CB0696"/>
    <w:rsid w:val="00CB07A5"/>
    <w:rsid w:val="00CC1910"/>
    <w:rsid w:val="00CC26CC"/>
    <w:rsid w:val="00CC3022"/>
    <w:rsid w:val="00CC5A49"/>
    <w:rsid w:val="00CC5EBC"/>
    <w:rsid w:val="00CD0411"/>
    <w:rsid w:val="00CD56E5"/>
    <w:rsid w:val="00CD6624"/>
    <w:rsid w:val="00CD71FB"/>
    <w:rsid w:val="00CE0287"/>
    <w:rsid w:val="00CE101E"/>
    <w:rsid w:val="00CE19E1"/>
    <w:rsid w:val="00CE2A47"/>
    <w:rsid w:val="00CE5DB0"/>
    <w:rsid w:val="00CF1EC6"/>
    <w:rsid w:val="00CF3CFF"/>
    <w:rsid w:val="00CF725D"/>
    <w:rsid w:val="00CF7547"/>
    <w:rsid w:val="00D00FC3"/>
    <w:rsid w:val="00D014D6"/>
    <w:rsid w:val="00D06065"/>
    <w:rsid w:val="00D06250"/>
    <w:rsid w:val="00D06773"/>
    <w:rsid w:val="00D1026F"/>
    <w:rsid w:val="00D1100E"/>
    <w:rsid w:val="00D1229D"/>
    <w:rsid w:val="00D1479E"/>
    <w:rsid w:val="00D1626F"/>
    <w:rsid w:val="00D172C0"/>
    <w:rsid w:val="00D21476"/>
    <w:rsid w:val="00D22237"/>
    <w:rsid w:val="00D232EC"/>
    <w:rsid w:val="00D24E60"/>
    <w:rsid w:val="00D27360"/>
    <w:rsid w:val="00D27565"/>
    <w:rsid w:val="00D27A0C"/>
    <w:rsid w:val="00D30BBE"/>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86"/>
    <w:rsid w:val="00D70FC0"/>
    <w:rsid w:val="00D72EA5"/>
    <w:rsid w:val="00D758D1"/>
    <w:rsid w:val="00D766DB"/>
    <w:rsid w:val="00D77D71"/>
    <w:rsid w:val="00D81C12"/>
    <w:rsid w:val="00D82EA0"/>
    <w:rsid w:val="00D83CDE"/>
    <w:rsid w:val="00D877E6"/>
    <w:rsid w:val="00D9085F"/>
    <w:rsid w:val="00D91C36"/>
    <w:rsid w:val="00D92566"/>
    <w:rsid w:val="00DA1153"/>
    <w:rsid w:val="00DA15EB"/>
    <w:rsid w:val="00DA1A06"/>
    <w:rsid w:val="00DA3FE2"/>
    <w:rsid w:val="00DA6A62"/>
    <w:rsid w:val="00DB00FB"/>
    <w:rsid w:val="00DB375E"/>
    <w:rsid w:val="00DB6A34"/>
    <w:rsid w:val="00DC08B3"/>
    <w:rsid w:val="00DC0C63"/>
    <w:rsid w:val="00DC1A49"/>
    <w:rsid w:val="00DC2201"/>
    <w:rsid w:val="00DC49BF"/>
    <w:rsid w:val="00DC4BFD"/>
    <w:rsid w:val="00DD0C2C"/>
    <w:rsid w:val="00DD2705"/>
    <w:rsid w:val="00DD2B3F"/>
    <w:rsid w:val="00DD3F21"/>
    <w:rsid w:val="00DD407E"/>
    <w:rsid w:val="00DD42A7"/>
    <w:rsid w:val="00DD4A38"/>
    <w:rsid w:val="00DD5716"/>
    <w:rsid w:val="00DD72D9"/>
    <w:rsid w:val="00DE0BA2"/>
    <w:rsid w:val="00DE561D"/>
    <w:rsid w:val="00DE5E68"/>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739"/>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37E1"/>
    <w:rsid w:val="00E4560B"/>
    <w:rsid w:val="00E51068"/>
    <w:rsid w:val="00E522FC"/>
    <w:rsid w:val="00E52482"/>
    <w:rsid w:val="00E53BF4"/>
    <w:rsid w:val="00E57B74"/>
    <w:rsid w:val="00E62F6C"/>
    <w:rsid w:val="00E63BC0"/>
    <w:rsid w:val="00E66A51"/>
    <w:rsid w:val="00E67A10"/>
    <w:rsid w:val="00E72118"/>
    <w:rsid w:val="00E82D07"/>
    <w:rsid w:val="00E8629F"/>
    <w:rsid w:val="00E8681B"/>
    <w:rsid w:val="00E92C89"/>
    <w:rsid w:val="00E93805"/>
    <w:rsid w:val="00E968DA"/>
    <w:rsid w:val="00E9762D"/>
    <w:rsid w:val="00E9777C"/>
    <w:rsid w:val="00EA1C20"/>
    <w:rsid w:val="00EA3BDA"/>
    <w:rsid w:val="00EA3C24"/>
    <w:rsid w:val="00EA3E64"/>
    <w:rsid w:val="00EA68B8"/>
    <w:rsid w:val="00EB01E1"/>
    <w:rsid w:val="00EB41FB"/>
    <w:rsid w:val="00EB6F86"/>
    <w:rsid w:val="00EB7A0A"/>
    <w:rsid w:val="00EC00BC"/>
    <w:rsid w:val="00EC0E58"/>
    <w:rsid w:val="00EC1B76"/>
    <w:rsid w:val="00EC1F92"/>
    <w:rsid w:val="00EC4079"/>
    <w:rsid w:val="00ED2AC6"/>
    <w:rsid w:val="00ED2D1F"/>
    <w:rsid w:val="00ED37CE"/>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A0C"/>
    <w:rsid w:val="00F24555"/>
    <w:rsid w:val="00F24C57"/>
    <w:rsid w:val="00F25A38"/>
    <w:rsid w:val="00F325ED"/>
    <w:rsid w:val="00F35A1D"/>
    <w:rsid w:val="00F374C7"/>
    <w:rsid w:val="00F37724"/>
    <w:rsid w:val="00F41131"/>
    <w:rsid w:val="00F42C4A"/>
    <w:rsid w:val="00F43822"/>
    <w:rsid w:val="00F44C14"/>
    <w:rsid w:val="00F44CE4"/>
    <w:rsid w:val="00F4502D"/>
    <w:rsid w:val="00F4741E"/>
    <w:rsid w:val="00F47434"/>
    <w:rsid w:val="00F508DC"/>
    <w:rsid w:val="00F56F22"/>
    <w:rsid w:val="00F6112E"/>
    <w:rsid w:val="00F61554"/>
    <w:rsid w:val="00F67EB5"/>
    <w:rsid w:val="00F734DB"/>
    <w:rsid w:val="00F75381"/>
    <w:rsid w:val="00F76C49"/>
    <w:rsid w:val="00F771DE"/>
    <w:rsid w:val="00F77FAB"/>
    <w:rsid w:val="00F8037A"/>
    <w:rsid w:val="00F83E1D"/>
    <w:rsid w:val="00F84E52"/>
    <w:rsid w:val="00F855AF"/>
    <w:rsid w:val="00F85C2C"/>
    <w:rsid w:val="00F8604E"/>
    <w:rsid w:val="00F86258"/>
    <w:rsid w:val="00F8663C"/>
    <w:rsid w:val="00F86711"/>
    <w:rsid w:val="00F86859"/>
    <w:rsid w:val="00F87777"/>
    <w:rsid w:val="00F91A29"/>
    <w:rsid w:val="00F93175"/>
    <w:rsid w:val="00F95136"/>
    <w:rsid w:val="00F95570"/>
    <w:rsid w:val="00F96EDF"/>
    <w:rsid w:val="00FA1368"/>
    <w:rsid w:val="00FA1631"/>
    <w:rsid w:val="00FA1C74"/>
    <w:rsid w:val="00FA243F"/>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6D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76935647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076510852">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1271</Words>
  <Characters>7249</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cp:lastModifiedBy>
  <cp:revision>3</cp:revision>
  <cp:lastPrinted>2013-07-05T12:11:00Z</cp:lastPrinted>
  <dcterms:created xsi:type="dcterms:W3CDTF">2022-11-07T18:17:00Z</dcterms:created>
  <dcterms:modified xsi:type="dcterms:W3CDTF">2022-11-07T18:18:00Z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